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CB0A71">
        <w:rPr>
          <w:b/>
          <w:i/>
          <w:sz w:val="48"/>
          <w:szCs w:val="48"/>
        </w:rPr>
        <w:t>2</w:t>
      </w:r>
      <w:r w:rsidR="00B64BBD">
        <w:rPr>
          <w:b/>
          <w:i/>
          <w:sz w:val="48"/>
          <w:szCs w:val="48"/>
        </w:rPr>
        <w:t>3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B64BBD">
        <w:rPr>
          <w:b/>
          <w:i/>
          <w:sz w:val="48"/>
          <w:szCs w:val="48"/>
        </w:rPr>
        <w:t>41</w:t>
      </w:r>
      <w:r w:rsidR="00167C99">
        <w:rPr>
          <w:b/>
          <w:i/>
          <w:sz w:val="48"/>
          <w:szCs w:val="48"/>
        </w:rPr>
        <w:t>)</w:t>
      </w:r>
      <w:r w:rsidR="00BA66D6">
        <w:rPr>
          <w:b/>
          <w:i/>
          <w:sz w:val="48"/>
          <w:szCs w:val="48"/>
        </w:rPr>
        <w:t>31</w:t>
      </w:r>
      <w:r w:rsidR="0009659A">
        <w:rPr>
          <w:b/>
          <w:i/>
          <w:sz w:val="48"/>
          <w:szCs w:val="48"/>
        </w:rPr>
        <w:t xml:space="preserve"> </w:t>
      </w:r>
      <w:r w:rsidR="00B64BBD">
        <w:rPr>
          <w:b/>
          <w:i/>
          <w:sz w:val="48"/>
          <w:szCs w:val="48"/>
        </w:rPr>
        <w:t>декаб</w:t>
      </w:r>
      <w:r w:rsidR="00A86510">
        <w:rPr>
          <w:b/>
          <w:i/>
          <w:sz w:val="48"/>
          <w:szCs w:val="48"/>
        </w:rPr>
        <w:t>ря</w:t>
      </w:r>
      <w:r w:rsidR="00B04277">
        <w:rPr>
          <w:b/>
          <w:i/>
          <w:sz w:val="48"/>
          <w:szCs w:val="48"/>
        </w:rPr>
        <w:t xml:space="preserve"> 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0B21EB">
        <w:rPr>
          <w:b/>
          <w:i/>
          <w:sz w:val="48"/>
          <w:szCs w:val="48"/>
        </w:rPr>
        <w:t>5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23FCC" w:rsidRDefault="00C23FCC" w:rsidP="00C2248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BA66D6" w:rsidRPr="00802920" w:rsidRDefault="00BA66D6" w:rsidP="00BA66D6">
      <w:pPr>
        <w:jc w:val="center"/>
        <w:rPr>
          <w:sz w:val="28"/>
          <w:szCs w:val="28"/>
        </w:rPr>
      </w:pPr>
      <w:r w:rsidRPr="00802920">
        <w:rPr>
          <w:sz w:val="28"/>
          <w:szCs w:val="28"/>
        </w:rPr>
        <w:t>А</w:t>
      </w:r>
      <w:r>
        <w:rPr>
          <w:sz w:val="28"/>
          <w:szCs w:val="28"/>
        </w:rPr>
        <w:t>ДМИНИСТРАЦИЯ</w:t>
      </w:r>
    </w:p>
    <w:p w:rsidR="00BA66D6" w:rsidRPr="001E6AB2" w:rsidRDefault="00BA66D6" w:rsidP="00BA66D6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ШАЙДУРОВСКОГО СЕЛЬСОВЕТА</w:t>
      </w:r>
    </w:p>
    <w:p w:rsidR="00BA66D6" w:rsidRPr="001E6AB2" w:rsidRDefault="00BA66D6" w:rsidP="00BA66D6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>
        <w:rPr>
          <w:sz w:val="28"/>
          <w:szCs w:val="28"/>
        </w:rPr>
        <w:t>узунского района Новосибирской  области</w:t>
      </w:r>
    </w:p>
    <w:p w:rsidR="00BA66D6" w:rsidRPr="001E6AB2" w:rsidRDefault="00BA66D6" w:rsidP="00BA66D6">
      <w:pPr>
        <w:jc w:val="center"/>
        <w:rPr>
          <w:sz w:val="28"/>
          <w:szCs w:val="28"/>
        </w:rPr>
      </w:pPr>
    </w:p>
    <w:p w:rsidR="00BA66D6" w:rsidRPr="001E6AB2" w:rsidRDefault="00BA66D6" w:rsidP="00BA66D6">
      <w:pPr>
        <w:jc w:val="center"/>
        <w:rPr>
          <w:sz w:val="28"/>
          <w:szCs w:val="28"/>
        </w:rPr>
      </w:pPr>
    </w:p>
    <w:p w:rsidR="00BA66D6" w:rsidRDefault="00BA66D6" w:rsidP="00BA66D6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BA66D6" w:rsidRDefault="00BA66D6" w:rsidP="00BA66D6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BA66D6" w:rsidRDefault="00BA66D6" w:rsidP="00BA66D6">
      <w:pPr>
        <w:jc w:val="center"/>
        <w:rPr>
          <w:b/>
          <w:spacing w:val="30"/>
          <w:sz w:val="28"/>
          <w:szCs w:val="28"/>
        </w:rPr>
      </w:pPr>
    </w:p>
    <w:p w:rsidR="00BA66D6" w:rsidRPr="00482C13" w:rsidRDefault="00BA66D6" w:rsidP="00BA66D6">
      <w:pPr>
        <w:jc w:val="both"/>
        <w:rPr>
          <w:sz w:val="28"/>
          <w:szCs w:val="28"/>
        </w:rPr>
      </w:pPr>
      <w:r w:rsidRPr="00482C13">
        <w:rPr>
          <w:spacing w:val="30"/>
          <w:sz w:val="28"/>
          <w:szCs w:val="28"/>
        </w:rPr>
        <w:t>От</w:t>
      </w:r>
      <w:r>
        <w:rPr>
          <w:spacing w:val="30"/>
          <w:sz w:val="28"/>
          <w:szCs w:val="28"/>
        </w:rPr>
        <w:t xml:space="preserve"> 30.12.2015</w:t>
      </w:r>
      <w:r w:rsidRPr="00482C13">
        <w:rPr>
          <w:spacing w:val="30"/>
          <w:sz w:val="28"/>
          <w:szCs w:val="28"/>
        </w:rPr>
        <w:t xml:space="preserve"> </w:t>
      </w:r>
      <w:r>
        <w:rPr>
          <w:spacing w:val="30"/>
          <w:sz w:val="28"/>
          <w:szCs w:val="28"/>
        </w:rPr>
        <w:t xml:space="preserve">                                                            № 158</w:t>
      </w:r>
    </w:p>
    <w:p w:rsidR="00BA66D6" w:rsidRPr="00482C13" w:rsidRDefault="00BA66D6" w:rsidP="00BA66D6">
      <w:pPr>
        <w:rPr>
          <w:sz w:val="28"/>
          <w:szCs w:val="28"/>
        </w:rPr>
      </w:pPr>
    </w:p>
    <w:p w:rsidR="00BA66D6" w:rsidRDefault="00BA66D6" w:rsidP="00BA66D6">
      <w:pPr>
        <w:rPr>
          <w:sz w:val="28"/>
          <w:szCs w:val="28"/>
        </w:rPr>
      </w:pPr>
      <w:r>
        <w:rPr>
          <w:sz w:val="28"/>
          <w:szCs w:val="28"/>
        </w:rPr>
        <w:t>Об утверждении требований к порядку разработки</w:t>
      </w:r>
    </w:p>
    <w:p w:rsidR="00BA66D6" w:rsidRDefault="00BA66D6" w:rsidP="00BA66D6">
      <w:pPr>
        <w:rPr>
          <w:sz w:val="28"/>
          <w:szCs w:val="28"/>
        </w:rPr>
      </w:pPr>
      <w:r>
        <w:rPr>
          <w:sz w:val="28"/>
          <w:szCs w:val="28"/>
        </w:rPr>
        <w:t>и принятия правовых актов о нормировании в сфере</w:t>
      </w:r>
    </w:p>
    <w:p w:rsidR="00BA66D6" w:rsidRDefault="00BA66D6" w:rsidP="00BA66D6">
      <w:pPr>
        <w:rPr>
          <w:sz w:val="28"/>
          <w:szCs w:val="28"/>
        </w:rPr>
      </w:pPr>
      <w:r>
        <w:rPr>
          <w:sz w:val="28"/>
          <w:szCs w:val="28"/>
        </w:rPr>
        <w:t xml:space="preserve">закупок для обеспечения нужд администрации  Шайдуровского сельсовета Сузунского района Новосибирской области </w:t>
      </w:r>
    </w:p>
    <w:p w:rsidR="00BA66D6" w:rsidRDefault="00BA66D6" w:rsidP="00BA66D6">
      <w:pPr>
        <w:jc w:val="center"/>
        <w:rPr>
          <w:sz w:val="28"/>
          <w:szCs w:val="28"/>
        </w:rPr>
      </w:pPr>
    </w:p>
    <w:p w:rsidR="00BA66D6" w:rsidRDefault="00BA66D6" w:rsidP="00BA66D6">
      <w:pPr>
        <w:jc w:val="center"/>
        <w:rPr>
          <w:sz w:val="28"/>
          <w:szCs w:val="28"/>
        </w:rPr>
      </w:pPr>
    </w:p>
    <w:p w:rsidR="00BA66D6" w:rsidRPr="00C61E7A" w:rsidRDefault="00BA66D6" w:rsidP="00BA66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администрация Шайдуровского сельсовета Сузунского района Новосибирской области</w:t>
      </w:r>
    </w:p>
    <w:p w:rsidR="00BA66D6" w:rsidRDefault="00BA66D6" w:rsidP="00BA66D6">
      <w:pPr>
        <w:jc w:val="both"/>
        <w:rPr>
          <w:sz w:val="28"/>
          <w:szCs w:val="28"/>
        </w:rPr>
      </w:pPr>
    </w:p>
    <w:p w:rsidR="00BA66D6" w:rsidRDefault="00BA66D6" w:rsidP="00BA66D6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C61E7A">
        <w:rPr>
          <w:sz w:val="28"/>
          <w:szCs w:val="28"/>
        </w:rPr>
        <w:t>:</w:t>
      </w:r>
    </w:p>
    <w:p w:rsidR="00BA66D6" w:rsidRDefault="00BA66D6" w:rsidP="00BA66D6">
      <w:pPr>
        <w:pStyle w:val="af7"/>
        <w:numPr>
          <w:ilvl w:val="0"/>
          <w:numId w:val="19"/>
        </w:numPr>
        <w:ind w:left="0" w:firstLine="851"/>
        <w:jc w:val="both"/>
        <w:rPr>
          <w:sz w:val="28"/>
          <w:szCs w:val="28"/>
        </w:rPr>
      </w:pPr>
      <w:r w:rsidRPr="00CA1C27">
        <w:rPr>
          <w:sz w:val="28"/>
          <w:szCs w:val="28"/>
        </w:rPr>
        <w:t>Утвердить прилагаемые требования к порядку разработки и принятия правовых актов о нормировании в сфере закупок для обеспечения нужд администрации</w:t>
      </w:r>
      <w:r>
        <w:rPr>
          <w:sz w:val="28"/>
          <w:szCs w:val="28"/>
        </w:rPr>
        <w:t xml:space="preserve"> Шайдуровского сельсовета </w:t>
      </w:r>
      <w:r w:rsidRPr="00CA1C27">
        <w:rPr>
          <w:sz w:val="28"/>
          <w:szCs w:val="28"/>
        </w:rPr>
        <w:t xml:space="preserve"> Сузунского района</w:t>
      </w:r>
      <w:r>
        <w:rPr>
          <w:sz w:val="28"/>
          <w:szCs w:val="28"/>
        </w:rPr>
        <w:t xml:space="preserve"> Новосибирской области</w:t>
      </w:r>
      <w:r w:rsidRPr="00CA1C27">
        <w:rPr>
          <w:sz w:val="28"/>
          <w:szCs w:val="28"/>
        </w:rPr>
        <w:t xml:space="preserve"> (далее – Требования)</w:t>
      </w:r>
      <w:r>
        <w:rPr>
          <w:sz w:val="28"/>
          <w:szCs w:val="28"/>
        </w:rPr>
        <w:t>.</w:t>
      </w:r>
    </w:p>
    <w:p w:rsidR="00BA66D6" w:rsidRPr="00CA1C27" w:rsidRDefault="00BA66D6" w:rsidP="00BA66D6">
      <w:pPr>
        <w:pStyle w:val="af7"/>
        <w:numPr>
          <w:ilvl w:val="0"/>
          <w:numId w:val="19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течение 3 дней со дня утверждения разместить данные  Требования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</w:t>
      </w:r>
      <w:r w:rsidRPr="003B3F2B">
        <w:rPr>
          <w:sz w:val="28"/>
          <w:szCs w:val="28"/>
          <w:lang w:val="en-US"/>
        </w:rPr>
        <w:t>zakupki</w:t>
      </w:r>
      <w:r w:rsidRPr="003B3F2B">
        <w:rPr>
          <w:sz w:val="28"/>
          <w:szCs w:val="28"/>
        </w:rPr>
        <w:t>.</w:t>
      </w:r>
      <w:r w:rsidRPr="003B3F2B">
        <w:rPr>
          <w:sz w:val="28"/>
          <w:szCs w:val="28"/>
          <w:lang w:val="en-US"/>
        </w:rPr>
        <w:t>gov</w:t>
      </w:r>
      <w:r w:rsidRPr="003B3F2B">
        <w:rPr>
          <w:sz w:val="28"/>
          <w:szCs w:val="28"/>
        </w:rPr>
        <w:t>.</w:t>
      </w:r>
      <w:r w:rsidRPr="003B3F2B">
        <w:rPr>
          <w:sz w:val="28"/>
          <w:szCs w:val="28"/>
          <w:lang w:val="en-US"/>
        </w:rPr>
        <w:t>ru</w:t>
      </w:r>
      <w:r w:rsidRPr="003B3F2B">
        <w:rPr>
          <w:sz w:val="28"/>
          <w:szCs w:val="28"/>
        </w:rPr>
        <w:t>)</w:t>
      </w:r>
    </w:p>
    <w:p w:rsidR="00BA66D6" w:rsidRDefault="00BA66D6" w:rsidP="00BA66D6">
      <w:pPr>
        <w:pStyle w:val="af7"/>
        <w:numPr>
          <w:ilvl w:val="0"/>
          <w:numId w:val="19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1 января 2016 года, за исключением пункта 2, вступающего в силу со дня подписания настоящего постановления.</w:t>
      </w:r>
    </w:p>
    <w:p w:rsidR="00BA66D6" w:rsidRDefault="00BA66D6" w:rsidP="00BA66D6">
      <w:pPr>
        <w:jc w:val="both"/>
        <w:rPr>
          <w:sz w:val="28"/>
          <w:szCs w:val="28"/>
        </w:rPr>
      </w:pPr>
    </w:p>
    <w:p w:rsidR="00BA66D6" w:rsidRPr="00393362" w:rsidRDefault="00BA66D6" w:rsidP="00BA66D6">
      <w:pPr>
        <w:jc w:val="both"/>
        <w:rPr>
          <w:sz w:val="28"/>
          <w:szCs w:val="28"/>
        </w:rPr>
      </w:pPr>
    </w:p>
    <w:p w:rsidR="00BA66D6" w:rsidRDefault="00BA66D6" w:rsidP="00BA66D6">
      <w:pPr>
        <w:pStyle w:val="affa"/>
        <w:spacing w:line="240" w:lineRule="auto"/>
        <w:ind w:firstLine="0"/>
      </w:pPr>
      <w:r>
        <w:t xml:space="preserve">Глава  Шайдуровского сельсовета </w:t>
      </w:r>
    </w:p>
    <w:p w:rsidR="00BA66D6" w:rsidRDefault="00BA66D6" w:rsidP="00BA66D6">
      <w:pPr>
        <w:pStyle w:val="affa"/>
        <w:spacing w:line="240" w:lineRule="auto"/>
        <w:ind w:firstLine="0"/>
      </w:pPr>
      <w:r>
        <w:t>Сузунского района  Новосибирской области                                   Д.Г Сизов</w:t>
      </w:r>
    </w:p>
    <w:p w:rsidR="00BA66D6" w:rsidRDefault="00BA66D6" w:rsidP="00BA66D6">
      <w:pPr>
        <w:pStyle w:val="affa"/>
        <w:spacing w:line="240" w:lineRule="auto"/>
        <w:ind w:firstLine="0"/>
      </w:pPr>
    </w:p>
    <w:tbl>
      <w:tblPr>
        <w:tblStyle w:val="a3"/>
        <w:tblpPr w:leftFromText="180" w:rightFromText="180" w:vertAnchor="text" w:horzAnchor="margin" w:tblpXSpec="center" w:tblpY="-8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BA66D6" w:rsidTr="00BA66D6">
        <w:tc>
          <w:tcPr>
            <w:tcW w:w="4927" w:type="dxa"/>
          </w:tcPr>
          <w:p w:rsidR="00BA66D6" w:rsidRDefault="00BA66D6" w:rsidP="00BA66D6">
            <w:pPr>
              <w:suppressAutoHyphens/>
              <w:jc w:val="both"/>
              <w:rPr>
                <w:rFonts w:eastAsia="SimSun" w:cs="Calibri"/>
                <w:bCs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4927" w:type="dxa"/>
          </w:tcPr>
          <w:p w:rsidR="00BA66D6" w:rsidRDefault="00BA66D6" w:rsidP="00BA66D6">
            <w:pPr>
              <w:ind w:left="180"/>
              <w:contextualSpacing/>
              <w:jc w:val="right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          УТВЕРЖДЕНЫ </w:t>
            </w:r>
          </w:p>
          <w:p w:rsidR="00BA66D6" w:rsidRDefault="00BA66D6" w:rsidP="00BA66D6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                                                Шайдуровского сельсовета Сузунского района Новосибирской области</w:t>
            </w:r>
          </w:p>
          <w:p w:rsidR="00BA66D6" w:rsidRDefault="00BA66D6" w:rsidP="00BA66D6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от 30.12.2015  №  158</w:t>
            </w:r>
          </w:p>
          <w:p w:rsidR="00BA66D6" w:rsidRDefault="00BA66D6" w:rsidP="00BA66D6">
            <w:pPr>
              <w:suppressAutoHyphens/>
              <w:jc w:val="both"/>
              <w:rPr>
                <w:rFonts w:eastAsia="SimSun" w:cs="Calibri"/>
                <w:bCs/>
                <w:kern w:val="2"/>
                <w:sz w:val="28"/>
                <w:szCs w:val="28"/>
                <w:lang w:eastAsia="ar-SA"/>
              </w:rPr>
            </w:pPr>
          </w:p>
        </w:tc>
      </w:tr>
    </w:tbl>
    <w:p w:rsidR="00BA66D6" w:rsidRDefault="00BA66D6" w:rsidP="00BA66D6">
      <w:pPr>
        <w:pStyle w:val="affa"/>
        <w:spacing w:line="240" w:lineRule="auto"/>
        <w:ind w:firstLine="0"/>
      </w:pPr>
    </w:p>
    <w:p w:rsidR="00BA66D6" w:rsidRDefault="00BA66D6" w:rsidP="00BA66D6">
      <w:pPr>
        <w:widowControl w:val="0"/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</w:t>
      </w:r>
    </w:p>
    <w:p w:rsidR="00BA66D6" w:rsidRDefault="00BA66D6" w:rsidP="00BA66D6">
      <w:pPr>
        <w:widowControl w:val="0"/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 порядку разработки и принятия правовых актов</w:t>
      </w:r>
    </w:p>
    <w:p w:rsidR="00BA66D6" w:rsidRDefault="00BA66D6" w:rsidP="00BA66D6">
      <w:pPr>
        <w:widowControl w:val="0"/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нормировании в сфере закупок для обеспечения нужд администрации Шайдуровского сельсовета Сузунского района Новосибирской области  </w:t>
      </w:r>
    </w:p>
    <w:p w:rsidR="00BA66D6" w:rsidRDefault="00BA66D6" w:rsidP="00BA66D6">
      <w:pPr>
        <w:widowControl w:val="0"/>
        <w:spacing w:line="100" w:lineRule="atLeast"/>
        <w:jc w:val="center"/>
        <w:rPr>
          <w:b/>
          <w:bCs/>
        </w:rPr>
      </w:pP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38"/>
      <w:bookmarkEnd w:id="0"/>
      <w:r>
        <w:rPr>
          <w:rFonts w:eastAsiaTheme="minorHAnsi"/>
          <w:sz w:val="28"/>
          <w:szCs w:val="28"/>
          <w:lang w:eastAsia="en-US"/>
        </w:rPr>
        <w:t>1. Настоящий документ определяет требования к порядку разработки и принятия, содержанию, обеспечению исполнения муниципальных нормативных правовых актов (далее – правовые акты)</w:t>
      </w:r>
      <w:bookmarkStart w:id="1" w:name="Par6"/>
      <w:bookmarkEnd w:id="1"/>
      <w:r>
        <w:rPr>
          <w:rFonts w:eastAsiaTheme="minorHAnsi"/>
          <w:sz w:val="28"/>
          <w:szCs w:val="28"/>
          <w:lang w:eastAsia="en-US"/>
        </w:rPr>
        <w:t xml:space="preserve"> администрации Шайдуровского сельсовета Сузунского района Новосибирской области, утверждающих: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правила определения нормативных затрат на обеспечение функций администрации Шайдуровского сельсовета  Сузунского района Новосибирской области (далее - нормативные затраты);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2" w:name="Par8"/>
      <w:bookmarkEnd w:id="2"/>
      <w:r>
        <w:rPr>
          <w:rFonts w:eastAsiaTheme="minorHAnsi"/>
          <w:sz w:val="28"/>
          <w:szCs w:val="28"/>
          <w:lang w:eastAsia="en-US"/>
        </w:rPr>
        <w:t>-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 администрации Шайдуровского сельсовета Сузунского района Новосибирской области (далее – администрация муниципального образования).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3" w:name="Par9"/>
      <w:bookmarkEnd w:id="3"/>
      <w:r>
        <w:rPr>
          <w:rFonts w:eastAsiaTheme="minorHAnsi"/>
          <w:sz w:val="28"/>
          <w:szCs w:val="28"/>
          <w:lang w:eastAsia="en-US"/>
        </w:rPr>
        <w:t xml:space="preserve">2. Правовые акты, указанные в </w:t>
      </w:r>
      <w:r w:rsidRPr="002E3A8C">
        <w:rPr>
          <w:rFonts w:eastAsiaTheme="minorHAnsi"/>
          <w:sz w:val="28"/>
          <w:szCs w:val="28"/>
          <w:lang w:eastAsia="en-US"/>
        </w:rPr>
        <w:t>пункте 1</w:t>
      </w:r>
      <w:r>
        <w:rPr>
          <w:rFonts w:eastAsiaTheme="minorHAnsi"/>
          <w:sz w:val="28"/>
          <w:szCs w:val="28"/>
          <w:lang w:eastAsia="en-US"/>
        </w:rPr>
        <w:t xml:space="preserve"> настоящего документа, разрабатываются администрацией муниципального образования.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4" w:name="Par13"/>
      <w:bookmarkEnd w:id="4"/>
      <w:r>
        <w:rPr>
          <w:rFonts w:eastAsiaTheme="minorHAnsi"/>
          <w:sz w:val="28"/>
          <w:szCs w:val="28"/>
          <w:lang w:eastAsia="en-US"/>
        </w:rPr>
        <w:t xml:space="preserve">3. Для проведения обсуждения в целях общественного контроля проектов правовых актов, указанных в </w:t>
      </w:r>
      <w:r w:rsidRPr="002E3A8C">
        <w:rPr>
          <w:rFonts w:eastAsiaTheme="minorHAnsi"/>
          <w:sz w:val="28"/>
          <w:szCs w:val="28"/>
          <w:lang w:eastAsia="en-US"/>
        </w:rPr>
        <w:t>пункте 1</w:t>
      </w:r>
      <w:r>
        <w:rPr>
          <w:rFonts w:eastAsiaTheme="minorHAnsi"/>
          <w:sz w:val="28"/>
          <w:szCs w:val="28"/>
          <w:lang w:eastAsia="en-US"/>
        </w:rPr>
        <w:t xml:space="preserve"> настоящего документа, в соответствии с </w:t>
      </w:r>
      <w:hyperlink r:id="rId8" w:history="1">
        <w:r>
          <w:rPr>
            <w:rStyle w:val="af0"/>
            <w:rFonts w:eastAsiaTheme="minorHAnsi"/>
            <w:sz w:val="28"/>
            <w:szCs w:val="28"/>
            <w:lang w:eastAsia="en-US"/>
          </w:rPr>
          <w:t>пунктом 6</w:t>
        </w:r>
      </w:hyperlink>
      <w:r>
        <w:rPr>
          <w:rFonts w:eastAsiaTheme="minorHAnsi"/>
          <w:sz w:val="28"/>
          <w:szCs w:val="28"/>
          <w:lang w:eastAsia="en-US"/>
        </w:rPr>
        <w:t xml:space="preserve">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Федерации от 18 мая 2015 г.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 (далее соответственно - общие требования, обсуждение в целях общественного контроля), администрации муниципального образования размещает проекты указанных правовых актов и пояснительные записки к ним в установленном порядке в единой информационной системе в сфере закупок.</w:t>
      </w:r>
    </w:p>
    <w:p w:rsidR="00BA66D6" w:rsidRPr="002E3A8C" w:rsidRDefault="00BA66D6" w:rsidP="00BA66D6">
      <w:pPr>
        <w:autoSpaceDE w:val="0"/>
        <w:autoSpaceDN w:val="0"/>
        <w:adjustRightInd w:val="0"/>
        <w:ind w:firstLine="709"/>
        <w:jc w:val="both"/>
      </w:pPr>
      <w:bookmarkStart w:id="5" w:name="Par16"/>
      <w:bookmarkEnd w:id="5"/>
      <w:r>
        <w:rPr>
          <w:rFonts w:eastAsiaTheme="minorHAnsi"/>
          <w:sz w:val="28"/>
          <w:szCs w:val="28"/>
          <w:lang w:eastAsia="en-US"/>
        </w:rPr>
        <w:t xml:space="preserve">4. Срок проведения обсуждения в целях общественного контроля составляет 7 календарных дней со дня размещения проектов правовых актов, указанных в </w:t>
      </w:r>
      <w:hyperlink r:id="rId9" w:history="1">
        <w:r>
          <w:rPr>
            <w:rStyle w:val="af0"/>
            <w:rFonts w:eastAsiaTheme="minorHAnsi"/>
            <w:sz w:val="28"/>
            <w:szCs w:val="28"/>
            <w:lang w:eastAsia="en-US"/>
          </w:rPr>
          <w:t>пункте 1</w:t>
        </w:r>
      </w:hyperlink>
      <w:r>
        <w:t xml:space="preserve"> </w:t>
      </w:r>
      <w:r>
        <w:rPr>
          <w:rFonts w:eastAsiaTheme="minorHAnsi"/>
          <w:sz w:val="28"/>
          <w:szCs w:val="28"/>
          <w:lang w:eastAsia="en-US"/>
        </w:rPr>
        <w:t>настоящего документа, в единой информационной системе в сфере закупок.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 Администрация муниципального образования рассматривает предложения общественных объединений, юридических и физических лиц, поступившие в электронной или письменной форме в течение срока, указанного в </w:t>
      </w:r>
      <w:hyperlink r:id="rId10" w:history="1">
        <w:r>
          <w:rPr>
            <w:rStyle w:val="af0"/>
            <w:rFonts w:eastAsiaTheme="minorHAnsi"/>
            <w:sz w:val="28"/>
            <w:szCs w:val="28"/>
            <w:lang w:eastAsia="en-US"/>
          </w:rPr>
          <w:t>пункте 4</w:t>
        </w:r>
      </w:hyperlink>
      <w:r>
        <w:t xml:space="preserve"> </w:t>
      </w:r>
      <w:r>
        <w:rPr>
          <w:rFonts w:eastAsiaTheme="minorHAnsi"/>
          <w:sz w:val="28"/>
          <w:szCs w:val="28"/>
          <w:lang w:eastAsia="en-US"/>
        </w:rPr>
        <w:t>настоящего документа, в соответствии с законодательством Российской Федерации о порядке рассмотрения обращений граждан.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6. Администрация муниципального образования не позднее 3 рабочих дней со дня рассмотрения предложений общественных объединений, юридических и </w:t>
      </w:r>
      <w:r>
        <w:rPr>
          <w:rFonts w:eastAsiaTheme="minorHAnsi"/>
          <w:sz w:val="28"/>
          <w:szCs w:val="28"/>
          <w:lang w:eastAsia="en-US"/>
        </w:rPr>
        <w:lastRenderedPageBreak/>
        <w:t>физических лиц размещает эти предложения и ответы на них в установленном порядке в единой информационной системе в сфере закупок.</w:t>
      </w:r>
    </w:p>
    <w:p w:rsidR="00BA66D6" w:rsidRPr="002E3A8C" w:rsidRDefault="00BA66D6" w:rsidP="00BA66D6">
      <w:pPr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 xml:space="preserve">7. По результатам обсуждения в целях общественного контроля администрация муниципального образования при необходимости принимает решения о внесении изменений в проекты правовых актов, указанных в </w:t>
      </w:r>
      <w:hyperlink r:id="rId11" w:history="1">
        <w:r>
          <w:rPr>
            <w:rStyle w:val="af0"/>
            <w:rFonts w:eastAsiaTheme="minorHAnsi"/>
            <w:sz w:val="28"/>
            <w:szCs w:val="28"/>
            <w:lang w:eastAsia="en-US"/>
          </w:rPr>
          <w:t>пункте 1</w:t>
        </w:r>
      </w:hyperlink>
      <w: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настоящего документа, с учетом предложений общественных объединений, юридических и физических лиц и о рассмотрении указанных в </w:t>
      </w:r>
      <w:hyperlink r:id="rId12" w:history="1">
        <w:r>
          <w:rPr>
            <w:rStyle w:val="af0"/>
            <w:rFonts w:eastAsiaTheme="minorHAnsi"/>
            <w:sz w:val="28"/>
            <w:szCs w:val="28"/>
            <w:lang w:eastAsia="en-US"/>
          </w:rPr>
          <w:t>абзаце третьем пункта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 проектов правовых актов на заседаниях общественных советов при администрации муниципального образования в соответствии с </w:t>
      </w:r>
      <w:hyperlink r:id="rId13" w:history="1">
        <w:r>
          <w:rPr>
            <w:rStyle w:val="af0"/>
            <w:rFonts w:eastAsiaTheme="minorHAnsi"/>
            <w:sz w:val="28"/>
            <w:szCs w:val="28"/>
            <w:lang w:eastAsia="en-US"/>
          </w:rPr>
          <w:t>пунктом 3</w:t>
        </w:r>
      </w:hyperlink>
      <w:r>
        <w:rPr>
          <w:rFonts w:eastAsiaTheme="minorHAnsi"/>
          <w:sz w:val="28"/>
          <w:szCs w:val="28"/>
          <w:lang w:eastAsia="en-US"/>
        </w:rPr>
        <w:t xml:space="preserve"> общих требований (далее - общественный совет).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8. По результатам рассмотрения проектов правовых актов, указанных в </w:t>
      </w:r>
      <w:hyperlink r:id="rId14" w:history="1">
        <w:r>
          <w:rPr>
            <w:rStyle w:val="af0"/>
            <w:rFonts w:eastAsiaTheme="minorHAnsi"/>
            <w:sz w:val="28"/>
            <w:szCs w:val="28"/>
            <w:lang w:eastAsia="en-US"/>
          </w:rPr>
          <w:t>абзаце третьем пункта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общественный совет принимает одно из следующих решений: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6" w:name="Par22"/>
      <w:bookmarkEnd w:id="6"/>
      <w:r>
        <w:rPr>
          <w:rFonts w:eastAsiaTheme="minorHAnsi"/>
          <w:sz w:val="28"/>
          <w:szCs w:val="28"/>
          <w:lang w:eastAsia="en-US"/>
        </w:rPr>
        <w:t>а) о необходимости доработки проекта правового акта;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о возможности принятия правового акта.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9. Решение, принятое общественным советом, оформляется протоколом, подписываемым всеми его членами, который не позднее 3 рабочих дней со дня принятия соответствующего решения размещается администрацией муниципального образования в установленном порядке в единой информационной системе в сфере закупок.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10. В случае принятия решения, указанного в </w:t>
      </w:r>
      <w:hyperlink r:id="rId15" w:history="1">
        <w:r>
          <w:rPr>
            <w:rStyle w:val="af0"/>
            <w:rFonts w:eastAsiaTheme="minorHAnsi"/>
            <w:sz w:val="28"/>
            <w:szCs w:val="28"/>
            <w:lang w:eastAsia="en-US"/>
          </w:rPr>
          <w:t>подпункте «а» пункта 8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администрация муниципального образования утверждает правовые акты, указанные в </w:t>
      </w:r>
      <w:hyperlink r:id="rId16" w:history="1">
        <w:r>
          <w:rPr>
            <w:rStyle w:val="af0"/>
            <w:rFonts w:eastAsiaTheme="minorHAnsi"/>
            <w:sz w:val="28"/>
            <w:szCs w:val="28"/>
            <w:lang w:eastAsia="en-US"/>
          </w:rPr>
          <w:t xml:space="preserve">абзаце третьем </w:t>
        </w:r>
      </w:hyperlink>
      <w:r>
        <w:rPr>
          <w:sz w:val="28"/>
          <w:szCs w:val="28"/>
        </w:rPr>
        <w:t xml:space="preserve">пункта 1 </w:t>
      </w:r>
      <w:r>
        <w:rPr>
          <w:rFonts w:eastAsiaTheme="minorHAnsi"/>
          <w:sz w:val="28"/>
          <w:szCs w:val="28"/>
          <w:lang w:eastAsia="en-US"/>
        </w:rPr>
        <w:t>настоящего документа, после их доработки в соответствии с решениями, принятыми общественным советом.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 Правовые акты, указанные в </w:t>
      </w:r>
      <w:hyperlink r:id="rId17" w:history="1">
        <w:r>
          <w:rPr>
            <w:rStyle w:val="af0"/>
            <w:rFonts w:eastAsiaTheme="minorHAnsi"/>
            <w:sz w:val="28"/>
            <w:szCs w:val="28"/>
            <w:lang w:eastAsia="en-US"/>
          </w:rPr>
          <w:t>пункте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подлежат размещению в единой информационной системе в сфере закупок.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12. Правовые акты администрации муниципального образования, утверждающие требования к отдельным видам товаров, работ, услуг, закупаемым для обеспечения муниципальных нужд администрации муниципального образования должны содержать следующие сведения: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перечень отдельных видов товаров, работ, услуг с указанием характеристик (свойств) и их значений.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13. Администрация муниципального образования разрабатывает и утверждает индивидуальные, установленные для каждого работника, и (или) коллективные, установленные для нескольких работников, нормативы количества и (или) цены товаров, работ, услуг по структурным подразделениям указанных органов.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14. Правовые акты администрации муниципального образования, утверждающие нормативные затраты, должны определять: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порядок расчета нормативных затрат, для которых правилами определения нормативных затрат не установлен порядок расчета;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б)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BA66D6" w:rsidRDefault="00BA66D6" w:rsidP="00BA66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15. Требования к отдельным видам товаров, работ, услуг и нормативные затраты применяются для обоснования объекта и (или) объектов закупки соответствующего заказчика.</w:t>
      </w:r>
    </w:p>
    <w:p w:rsidR="00BA66D6" w:rsidRDefault="00BA66D6" w:rsidP="00BA66D6">
      <w:pPr>
        <w:pStyle w:val="affa"/>
        <w:spacing w:line="240" w:lineRule="auto"/>
        <w:ind w:firstLine="0"/>
      </w:pPr>
    </w:p>
    <w:p w:rsidR="00BA66D6" w:rsidRPr="00802920" w:rsidRDefault="00BA66D6" w:rsidP="00BA66D6">
      <w:pPr>
        <w:jc w:val="center"/>
        <w:rPr>
          <w:sz w:val="28"/>
          <w:szCs w:val="28"/>
        </w:rPr>
      </w:pPr>
      <w:r w:rsidRPr="00802920">
        <w:rPr>
          <w:sz w:val="28"/>
          <w:szCs w:val="28"/>
        </w:rPr>
        <w:t>А</w:t>
      </w:r>
      <w:r>
        <w:rPr>
          <w:sz w:val="28"/>
          <w:szCs w:val="28"/>
        </w:rPr>
        <w:t>ДМИНИСТРАЦИЯ</w:t>
      </w:r>
    </w:p>
    <w:p w:rsidR="00BA66D6" w:rsidRPr="001E6AB2" w:rsidRDefault="00BA66D6" w:rsidP="00BA66D6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ШАЙДУРОВСКОГО СЕЛЬСОВЕТА</w:t>
      </w:r>
    </w:p>
    <w:p w:rsidR="00BA66D6" w:rsidRPr="001E6AB2" w:rsidRDefault="00BA66D6" w:rsidP="00BA66D6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>
        <w:rPr>
          <w:sz w:val="28"/>
          <w:szCs w:val="28"/>
        </w:rPr>
        <w:t>узунского района Новосибирской  области</w:t>
      </w:r>
    </w:p>
    <w:p w:rsidR="00BA66D6" w:rsidRPr="001E6AB2" w:rsidRDefault="00BA66D6" w:rsidP="00BA66D6">
      <w:pPr>
        <w:jc w:val="center"/>
        <w:rPr>
          <w:sz w:val="28"/>
          <w:szCs w:val="28"/>
        </w:rPr>
      </w:pPr>
    </w:p>
    <w:p w:rsidR="00BA66D6" w:rsidRPr="001E6AB2" w:rsidRDefault="00BA66D6" w:rsidP="00BA66D6">
      <w:pPr>
        <w:jc w:val="center"/>
        <w:rPr>
          <w:sz w:val="28"/>
          <w:szCs w:val="28"/>
        </w:rPr>
      </w:pPr>
    </w:p>
    <w:p w:rsidR="00BA66D6" w:rsidRDefault="00BA66D6" w:rsidP="00BA66D6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BA66D6" w:rsidRDefault="00BA66D6" w:rsidP="00BA66D6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BA66D6" w:rsidRPr="00D32761" w:rsidRDefault="00BA66D6" w:rsidP="00BA66D6">
      <w:pPr>
        <w:jc w:val="center"/>
        <w:rPr>
          <w:sz w:val="28"/>
          <w:szCs w:val="28"/>
        </w:rPr>
      </w:pPr>
    </w:p>
    <w:p w:rsidR="00BA66D6" w:rsidRPr="00D32761" w:rsidRDefault="00BA66D6" w:rsidP="00BA66D6">
      <w:pPr>
        <w:jc w:val="both"/>
        <w:rPr>
          <w:sz w:val="28"/>
          <w:szCs w:val="28"/>
        </w:rPr>
      </w:pPr>
      <w:r w:rsidRPr="00D3276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30.12.2015         </w:t>
      </w:r>
      <w:r w:rsidRPr="00D32761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     </w:t>
      </w:r>
      <w:r w:rsidRPr="00D3276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 159</w:t>
      </w:r>
    </w:p>
    <w:p w:rsidR="00BA66D6" w:rsidRPr="00D32761" w:rsidRDefault="00BA66D6" w:rsidP="00BA66D6">
      <w:pPr>
        <w:rPr>
          <w:sz w:val="28"/>
          <w:szCs w:val="28"/>
        </w:rPr>
      </w:pPr>
    </w:p>
    <w:p w:rsidR="00BA66D6" w:rsidRPr="00D32761" w:rsidRDefault="00BA66D6" w:rsidP="00BA66D6">
      <w:pPr>
        <w:rPr>
          <w:sz w:val="28"/>
          <w:szCs w:val="28"/>
        </w:rPr>
      </w:pPr>
      <w:r w:rsidRPr="00D32761">
        <w:rPr>
          <w:sz w:val="28"/>
          <w:szCs w:val="28"/>
        </w:rPr>
        <w:t>Об утверждении общих правил определения</w:t>
      </w:r>
    </w:p>
    <w:p w:rsidR="00BA66D6" w:rsidRPr="00D32761" w:rsidRDefault="00BA66D6" w:rsidP="00BA66D6">
      <w:pPr>
        <w:rPr>
          <w:sz w:val="28"/>
          <w:szCs w:val="28"/>
        </w:rPr>
      </w:pPr>
      <w:r w:rsidRPr="00D32761">
        <w:rPr>
          <w:sz w:val="28"/>
          <w:szCs w:val="28"/>
        </w:rPr>
        <w:t>нормативных затрат на обеспечение функций</w:t>
      </w:r>
    </w:p>
    <w:p w:rsidR="00BA66D6" w:rsidRPr="00D32761" w:rsidRDefault="00BA66D6" w:rsidP="00BA66D6">
      <w:pPr>
        <w:rPr>
          <w:sz w:val="28"/>
          <w:szCs w:val="28"/>
        </w:rPr>
      </w:pPr>
      <w:r w:rsidRPr="00D32761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Шайдуровского </w:t>
      </w:r>
      <w:r w:rsidRPr="00D32761">
        <w:rPr>
          <w:sz w:val="28"/>
          <w:szCs w:val="28"/>
        </w:rPr>
        <w:t xml:space="preserve"> сельсовета Сузунского района Новосибирской области</w:t>
      </w:r>
    </w:p>
    <w:p w:rsidR="00BA66D6" w:rsidRPr="00D32761" w:rsidRDefault="00BA66D6" w:rsidP="00BA66D6">
      <w:pPr>
        <w:jc w:val="center"/>
        <w:rPr>
          <w:sz w:val="28"/>
          <w:szCs w:val="28"/>
        </w:rPr>
      </w:pPr>
    </w:p>
    <w:p w:rsidR="00BA66D6" w:rsidRPr="00D32761" w:rsidRDefault="00BA66D6" w:rsidP="00BA66D6">
      <w:pPr>
        <w:jc w:val="center"/>
        <w:rPr>
          <w:sz w:val="28"/>
          <w:szCs w:val="28"/>
        </w:rPr>
      </w:pPr>
      <w:bookmarkStart w:id="7" w:name="_GoBack"/>
      <w:bookmarkEnd w:id="7"/>
    </w:p>
    <w:p w:rsidR="00BA66D6" w:rsidRPr="00D32761" w:rsidRDefault="00BA66D6" w:rsidP="00BA66D6">
      <w:pPr>
        <w:ind w:firstLine="708"/>
        <w:jc w:val="both"/>
        <w:rPr>
          <w:sz w:val="28"/>
          <w:szCs w:val="28"/>
        </w:rPr>
      </w:pPr>
      <w:r w:rsidRPr="00D32761">
        <w:rPr>
          <w:sz w:val="28"/>
          <w:szCs w:val="28"/>
        </w:rPr>
        <w:t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Федеральным законом от 6 октября 2003 года № 131-ФЗ «Об общих принципах организации местного самоуправления в Российской Федерации»</w:t>
      </w:r>
    </w:p>
    <w:p w:rsidR="00BA66D6" w:rsidRPr="00D32761" w:rsidRDefault="00BA66D6" w:rsidP="00BA66D6">
      <w:pPr>
        <w:jc w:val="both"/>
        <w:rPr>
          <w:sz w:val="28"/>
          <w:szCs w:val="28"/>
        </w:rPr>
      </w:pPr>
      <w:r w:rsidRPr="00D32761">
        <w:rPr>
          <w:sz w:val="28"/>
          <w:szCs w:val="28"/>
        </w:rPr>
        <w:t xml:space="preserve">постановлением Правительства Российской Федерации от 13 октября 2014 года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органов», администрация </w:t>
      </w:r>
      <w:r>
        <w:rPr>
          <w:sz w:val="28"/>
          <w:szCs w:val="28"/>
        </w:rPr>
        <w:t>Шайдуровского</w:t>
      </w:r>
      <w:r w:rsidRPr="00D32761">
        <w:rPr>
          <w:sz w:val="28"/>
          <w:szCs w:val="28"/>
        </w:rPr>
        <w:t xml:space="preserve"> сельсовета Сузунского района Новосибирской области</w:t>
      </w:r>
    </w:p>
    <w:p w:rsidR="00BA66D6" w:rsidRPr="00D32761" w:rsidRDefault="00BA66D6" w:rsidP="00BA66D6">
      <w:pPr>
        <w:jc w:val="both"/>
        <w:rPr>
          <w:sz w:val="28"/>
          <w:szCs w:val="28"/>
        </w:rPr>
      </w:pPr>
    </w:p>
    <w:p w:rsidR="00BA66D6" w:rsidRPr="00D32761" w:rsidRDefault="00BA66D6" w:rsidP="00BA66D6">
      <w:pPr>
        <w:jc w:val="both"/>
        <w:rPr>
          <w:sz w:val="28"/>
          <w:szCs w:val="28"/>
        </w:rPr>
      </w:pPr>
      <w:r w:rsidRPr="00D32761">
        <w:rPr>
          <w:sz w:val="28"/>
          <w:szCs w:val="28"/>
        </w:rPr>
        <w:t>ПОСТАНОВЛЯЕТ:</w:t>
      </w:r>
    </w:p>
    <w:p w:rsidR="00BA66D6" w:rsidRPr="00D32761" w:rsidRDefault="00BA66D6" w:rsidP="00BA66D6">
      <w:pPr>
        <w:pStyle w:val="af7"/>
        <w:numPr>
          <w:ilvl w:val="0"/>
          <w:numId w:val="19"/>
        </w:numPr>
        <w:ind w:left="360" w:firstLine="349"/>
        <w:jc w:val="both"/>
        <w:rPr>
          <w:sz w:val="28"/>
          <w:szCs w:val="28"/>
        </w:rPr>
      </w:pPr>
      <w:r w:rsidRPr="00D32761">
        <w:rPr>
          <w:sz w:val="28"/>
          <w:szCs w:val="28"/>
        </w:rPr>
        <w:t>Утвердить:</w:t>
      </w:r>
    </w:p>
    <w:p w:rsidR="00BA66D6" w:rsidRPr="00D32761" w:rsidRDefault="00BA66D6" w:rsidP="00BA66D6">
      <w:pPr>
        <w:pStyle w:val="af7"/>
        <w:ind w:left="0"/>
        <w:jc w:val="both"/>
        <w:rPr>
          <w:sz w:val="28"/>
          <w:szCs w:val="28"/>
        </w:rPr>
      </w:pPr>
      <w:r w:rsidRPr="00D32761">
        <w:rPr>
          <w:sz w:val="28"/>
          <w:szCs w:val="28"/>
        </w:rPr>
        <w:tab/>
        <w:t xml:space="preserve">1.1. Правила определения нормативных затрат на обеспечение функций администрации </w:t>
      </w:r>
      <w:r>
        <w:rPr>
          <w:sz w:val="28"/>
          <w:szCs w:val="28"/>
        </w:rPr>
        <w:t>Шайдуровского</w:t>
      </w:r>
      <w:r w:rsidRPr="00D32761">
        <w:rPr>
          <w:sz w:val="28"/>
          <w:szCs w:val="28"/>
        </w:rPr>
        <w:t xml:space="preserve"> сельсовета Сузунского района Новосибирской области (далее – Правила) согласно приложению № 1.</w:t>
      </w:r>
    </w:p>
    <w:p w:rsidR="00BA66D6" w:rsidRPr="00D32761" w:rsidRDefault="00BA66D6" w:rsidP="00BA66D6">
      <w:pPr>
        <w:pStyle w:val="af7"/>
        <w:ind w:left="0"/>
        <w:jc w:val="both"/>
        <w:rPr>
          <w:sz w:val="28"/>
          <w:szCs w:val="28"/>
        </w:rPr>
      </w:pPr>
      <w:r w:rsidRPr="00D32761">
        <w:rPr>
          <w:sz w:val="28"/>
          <w:szCs w:val="28"/>
        </w:rPr>
        <w:tab/>
        <w:t xml:space="preserve">1.2. Правила расчёта нормативных затрат на обеспечение функций администрации </w:t>
      </w:r>
      <w:r>
        <w:rPr>
          <w:sz w:val="28"/>
          <w:szCs w:val="28"/>
        </w:rPr>
        <w:t>Шайдуровского</w:t>
      </w:r>
      <w:r w:rsidRPr="00D32761">
        <w:rPr>
          <w:sz w:val="28"/>
          <w:szCs w:val="28"/>
        </w:rPr>
        <w:t xml:space="preserve"> сельсовета Сузунского района Новосибирской области согласно приложению № 2.</w:t>
      </w:r>
    </w:p>
    <w:p w:rsidR="00BA66D6" w:rsidRPr="00D32761" w:rsidRDefault="00BA66D6" w:rsidP="00BA66D6">
      <w:pPr>
        <w:pStyle w:val="af7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D32761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>информационн</w:t>
      </w:r>
      <w:r w:rsidRPr="00D32761">
        <w:rPr>
          <w:sz w:val="28"/>
          <w:szCs w:val="28"/>
        </w:rPr>
        <w:t>ом печатном издании «</w:t>
      </w:r>
      <w:r>
        <w:rPr>
          <w:sz w:val="28"/>
          <w:szCs w:val="28"/>
        </w:rPr>
        <w:t>Шайдуровский вестник</w:t>
      </w:r>
      <w:r w:rsidRPr="00D32761">
        <w:rPr>
          <w:sz w:val="28"/>
          <w:szCs w:val="28"/>
        </w:rPr>
        <w:t xml:space="preserve">» и разместить на официальном сайте </w:t>
      </w:r>
      <w:r w:rsidRPr="00D32761">
        <w:rPr>
          <w:sz w:val="28"/>
          <w:szCs w:val="28"/>
        </w:rPr>
        <w:lastRenderedPageBreak/>
        <w:t xml:space="preserve">администрации </w:t>
      </w:r>
      <w:r>
        <w:rPr>
          <w:sz w:val="28"/>
          <w:szCs w:val="28"/>
        </w:rPr>
        <w:t xml:space="preserve">Шайдуровского </w:t>
      </w:r>
      <w:r w:rsidRPr="00D32761">
        <w:rPr>
          <w:sz w:val="28"/>
          <w:szCs w:val="28"/>
        </w:rPr>
        <w:t>сельсовета Сузунского района Новосибирской области в сети "Интернет".</w:t>
      </w:r>
    </w:p>
    <w:p w:rsidR="00BA66D6" w:rsidRPr="00D32761" w:rsidRDefault="00BA66D6" w:rsidP="00BA66D6">
      <w:pPr>
        <w:pStyle w:val="af7"/>
        <w:ind w:left="709"/>
        <w:jc w:val="both"/>
        <w:rPr>
          <w:sz w:val="28"/>
          <w:szCs w:val="28"/>
        </w:rPr>
      </w:pPr>
      <w:r w:rsidRPr="00D32761">
        <w:rPr>
          <w:sz w:val="28"/>
          <w:szCs w:val="28"/>
        </w:rPr>
        <w:t>3. Настоящее постановление вступает в силу с 1 января 2016 года.</w:t>
      </w:r>
    </w:p>
    <w:p w:rsidR="00BA66D6" w:rsidRPr="00D32761" w:rsidRDefault="00BA66D6" w:rsidP="00BA66D6">
      <w:pPr>
        <w:jc w:val="both"/>
        <w:rPr>
          <w:sz w:val="28"/>
          <w:szCs w:val="28"/>
        </w:rPr>
      </w:pPr>
    </w:p>
    <w:p w:rsidR="00BA66D6" w:rsidRPr="00D32761" w:rsidRDefault="00BA66D6" w:rsidP="00BA66D6">
      <w:pPr>
        <w:jc w:val="both"/>
        <w:rPr>
          <w:sz w:val="28"/>
          <w:szCs w:val="28"/>
        </w:rPr>
      </w:pPr>
    </w:p>
    <w:p w:rsidR="00BA66D6" w:rsidRPr="00D32761" w:rsidRDefault="00BA66D6" w:rsidP="00BA66D6">
      <w:pPr>
        <w:pStyle w:val="affa"/>
        <w:spacing w:line="240" w:lineRule="auto"/>
        <w:ind w:firstLine="0"/>
      </w:pPr>
      <w:r>
        <w:t>Глава Шайдуровского</w:t>
      </w:r>
      <w:r w:rsidRPr="00D32761">
        <w:t xml:space="preserve"> сельсовета </w:t>
      </w:r>
    </w:p>
    <w:p w:rsidR="00BA66D6" w:rsidRPr="00D32761" w:rsidRDefault="00BA66D6" w:rsidP="00BA66D6">
      <w:pPr>
        <w:pStyle w:val="affa"/>
        <w:spacing w:line="240" w:lineRule="auto"/>
        <w:ind w:firstLine="0"/>
      </w:pPr>
      <w:r w:rsidRPr="00D32761">
        <w:t>Сузунского района Новосибирской области</w:t>
      </w:r>
      <w:r>
        <w:t xml:space="preserve">                                      Д.Г Сизов</w:t>
      </w:r>
    </w:p>
    <w:p w:rsidR="00BA66D6" w:rsidRPr="00D32761" w:rsidRDefault="00BA66D6" w:rsidP="00BA66D6">
      <w:pPr>
        <w:pStyle w:val="affa"/>
        <w:spacing w:line="240" w:lineRule="auto"/>
        <w:ind w:firstLine="0"/>
      </w:pPr>
    </w:p>
    <w:p w:rsidR="00BA66D6" w:rsidRPr="00D32761" w:rsidRDefault="00BA66D6" w:rsidP="00BA66D6">
      <w:pPr>
        <w:pStyle w:val="affa"/>
        <w:spacing w:line="240" w:lineRule="auto"/>
        <w:ind w:firstLine="0"/>
      </w:pPr>
    </w:p>
    <w:p w:rsidR="00BA66D6" w:rsidRPr="00D32761" w:rsidRDefault="00BA66D6" w:rsidP="00BA66D6">
      <w:pPr>
        <w:pStyle w:val="affa"/>
        <w:spacing w:line="240" w:lineRule="auto"/>
        <w:ind w:firstLine="0"/>
      </w:pPr>
    </w:p>
    <w:p w:rsidR="00BA66D6" w:rsidRPr="00D32761" w:rsidRDefault="00BA66D6" w:rsidP="00BA66D6">
      <w:pPr>
        <w:pStyle w:val="affa"/>
        <w:spacing w:line="240" w:lineRule="auto"/>
        <w:ind w:firstLine="0"/>
      </w:pPr>
    </w:p>
    <w:p w:rsidR="00BA66D6" w:rsidRPr="00D32761" w:rsidRDefault="00BA66D6" w:rsidP="00BA66D6">
      <w:pPr>
        <w:pStyle w:val="affa"/>
        <w:spacing w:line="240" w:lineRule="auto"/>
        <w:ind w:firstLine="0"/>
      </w:pPr>
    </w:p>
    <w:p w:rsidR="00BA66D6" w:rsidRPr="00D32761" w:rsidRDefault="00BA66D6" w:rsidP="00BA66D6">
      <w:pPr>
        <w:pStyle w:val="affa"/>
        <w:spacing w:line="240" w:lineRule="auto"/>
        <w:ind w:firstLine="0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BA66D6" w:rsidRPr="00D32761" w:rsidTr="00FB6A8C">
        <w:tc>
          <w:tcPr>
            <w:tcW w:w="4927" w:type="dxa"/>
          </w:tcPr>
          <w:p w:rsidR="00BA66D6" w:rsidRPr="00D32761" w:rsidRDefault="00BA66D6" w:rsidP="00FB6A8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BA66D6" w:rsidRPr="00D32761" w:rsidRDefault="00BA66D6" w:rsidP="00FB6A8C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 w:rsidRPr="00D32761">
              <w:rPr>
                <w:sz w:val="28"/>
                <w:szCs w:val="28"/>
              </w:rPr>
              <w:t xml:space="preserve">ПРИЛОЖЕНИЕ № 1                                                                            к постановлению администрации </w:t>
            </w:r>
            <w:r>
              <w:rPr>
                <w:sz w:val="28"/>
                <w:szCs w:val="28"/>
              </w:rPr>
              <w:t>Шайдуровского</w:t>
            </w:r>
            <w:r w:rsidRPr="00D32761">
              <w:rPr>
                <w:sz w:val="28"/>
                <w:szCs w:val="28"/>
              </w:rPr>
              <w:t xml:space="preserve"> сельсовета Сузунского района Новосибирской области</w:t>
            </w:r>
          </w:p>
          <w:p w:rsidR="00BA66D6" w:rsidRPr="00D32761" w:rsidRDefault="00BA66D6" w:rsidP="00FB6A8C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 w:rsidRPr="00D3276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от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30.12.2015  № 159</w:t>
            </w:r>
          </w:p>
          <w:p w:rsidR="00BA66D6" w:rsidRPr="00D32761" w:rsidRDefault="00BA66D6" w:rsidP="00FB6A8C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BA66D6" w:rsidRPr="00D32761" w:rsidRDefault="00BA66D6" w:rsidP="00BA66D6">
      <w:pPr>
        <w:jc w:val="both"/>
        <w:rPr>
          <w:rFonts w:cstheme="minorBidi"/>
          <w:bCs/>
          <w:sz w:val="28"/>
          <w:szCs w:val="28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bookmarkStart w:id="8" w:name="Par35"/>
      <w:bookmarkEnd w:id="8"/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Правила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определения нормативных затрат на обеспечение функций администрации </w:t>
      </w:r>
      <w:r>
        <w:rPr>
          <w:rFonts w:eastAsia="Calibri"/>
          <w:sz w:val="28"/>
          <w:szCs w:val="28"/>
          <w:lang w:eastAsia="en-US"/>
        </w:rPr>
        <w:t>Шайдуровского</w:t>
      </w:r>
      <w:r w:rsidRPr="00D32761">
        <w:rPr>
          <w:rFonts w:eastAsia="Calibri"/>
          <w:sz w:val="28"/>
          <w:szCs w:val="28"/>
          <w:lang w:eastAsia="en-US"/>
        </w:rPr>
        <w:t xml:space="preserve"> сельсовета Сузунского района Новосибирской области 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1.Настоящие Правила устанавливают правила определения нормативных затрат на обеспечение функций администрации </w:t>
      </w:r>
      <w:r>
        <w:rPr>
          <w:rFonts w:eastAsia="Calibri"/>
          <w:sz w:val="28"/>
          <w:szCs w:val="28"/>
          <w:lang w:eastAsia="en-US"/>
        </w:rPr>
        <w:t>Шайдуровского</w:t>
      </w:r>
      <w:r w:rsidRPr="00D32761">
        <w:rPr>
          <w:rFonts w:eastAsia="Calibri"/>
          <w:sz w:val="28"/>
          <w:szCs w:val="28"/>
          <w:lang w:eastAsia="en-US"/>
        </w:rPr>
        <w:t xml:space="preserve"> сельсовета  Сузунского района Новосибирской области  в части закупок товаров, работ, услуг (далее – нормативные затраты). 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2. Нормативные затраты применяются для обоснования объекта и (или) объектов закупки администрации </w:t>
      </w:r>
      <w:r>
        <w:rPr>
          <w:rFonts w:eastAsia="Calibri"/>
          <w:sz w:val="28"/>
          <w:szCs w:val="28"/>
          <w:lang w:eastAsia="en-US"/>
        </w:rPr>
        <w:t>Шайдуровского</w:t>
      </w:r>
      <w:r w:rsidRPr="00D32761">
        <w:rPr>
          <w:rFonts w:eastAsia="Calibri"/>
          <w:sz w:val="28"/>
          <w:szCs w:val="28"/>
          <w:lang w:eastAsia="en-US"/>
        </w:rPr>
        <w:t xml:space="preserve"> сельсовета  Сузунского района Новосибирской области</w:t>
      </w:r>
      <w:r>
        <w:rPr>
          <w:rFonts w:eastAsia="Calibri"/>
          <w:sz w:val="28"/>
          <w:szCs w:val="28"/>
          <w:lang w:eastAsia="en-US"/>
        </w:rPr>
        <w:t xml:space="preserve"> (далее – администрация муниципального образования)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3. Общий объем затрат, связанных с закупкой товаров, работ, услуг, рассчитанный на основе нормативных затрат, не может превышать объема доведенных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 лимитов бюджетных обязательств на закупку товаров, работ, услуг в рамках исполнения бюджета.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При утверждении нормативных затрат в отношении проведения текущего ремонта администрация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 учитывает его периодичность, предусмотренную </w:t>
      </w:r>
      <w:hyperlink r:id="rId18" w:anchor="Par598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пунктом 5</w:t>
        </w:r>
      </w:hyperlink>
      <w:r w:rsidRPr="00D32761">
        <w:rPr>
          <w:rFonts w:eastAsia="Calibri"/>
          <w:sz w:val="28"/>
          <w:szCs w:val="28"/>
          <w:lang w:eastAsia="en-US"/>
        </w:rPr>
        <w:t>5 приложения № 2 к настоящему постановлению.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9" w:name="Par46"/>
      <w:bookmarkEnd w:id="9"/>
      <w:r w:rsidRPr="00D32761">
        <w:rPr>
          <w:rFonts w:eastAsia="Calibri"/>
          <w:sz w:val="28"/>
          <w:szCs w:val="28"/>
          <w:lang w:eastAsia="en-US"/>
        </w:rPr>
        <w:t xml:space="preserve">При определении нормативных затрат администрация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 применяет национальные стандарты, технические регламенты, технические условия и иные документы, а также учитывает регулируемые цены (тарифы).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4. Для определения нормативных затрат в соответствии с </w:t>
      </w:r>
      <w:hyperlink r:id="rId19" w:anchor="Par92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разделами I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и </w:t>
      </w:r>
      <w:hyperlink r:id="rId20" w:anchor="Par383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II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правил </w:t>
      </w:r>
      <w:r w:rsidRPr="00D32761">
        <w:rPr>
          <w:rFonts w:eastAsia="Calibri"/>
          <w:sz w:val="28"/>
          <w:szCs w:val="28"/>
          <w:lang w:eastAsia="en-US"/>
        </w:rPr>
        <w:lastRenderedPageBreak/>
        <w:t xml:space="preserve">определения нормативных затрат на обеспечение функций администрации муниципального образования в формулах используются нормативы цены товаров, работ, услуг, устанавливаемые администрацией муниципального образования если эти нормативы не предусмотрены </w:t>
      </w:r>
      <w:hyperlink r:id="rId21" w:anchor="Par959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приложением</w:t>
        </w:r>
      </w:hyperlink>
      <w:r w:rsidRPr="00D32761"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№ </w:t>
      </w:r>
      <w:hyperlink r:id="rId22" w:anchor="Par1026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к настоящему постановлению.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Для определения нормативных затрат в соответствии с </w:t>
      </w:r>
      <w:hyperlink r:id="rId23" w:anchor="Par92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разделами I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и </w:t>
      </w:r>
      <w:hyperlink r:id="rId24" w:anchor="Par383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II</w:t>
        </w:r>
      </w:hyperlink>
      <w:r w:rsidRPr="00D32761"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правил определения нормативных затрат на обеспечение функций администрации муниципального образования в формулах используются нормативы количества товаров, работ, услуг, устанавливаемые администрацией муниципального образования, если эти нормативы не предусмотрены </w:t>
      </w:r>
      <w:hyperlink r:id="rId25" w:anchor="Par959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 xml:space="preserve">приложением  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№ </w:t>
      </w:r>
      <w:hyperlink r:id="rId26" w:anchor="Par1026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к настоящему постановлению.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0" w:name="Par50"/>
      <w:bookmarkEnd w:id="10"/>
      <w:r w:rsidRPr="00D32761">
        <w:rPr>
          <w:rFonts w:eastAsia="Calibri"/>
          <w:sz w:val="28"/>
          <w:szCs w:val="28"/>
          <w:lang w:eastAsia="en-US"/>
        </w:rPr>
        <w:t>5. Администрация муниципального образования разрабатывает и утверждает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администрации муниципального образования, должностных обязанностей его работников) нормативы: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б) цены услуг подвижной связи с учетом нормативов, предусмотренных </w:t>
      </w:r>
      <w:hyperlink r:id="rId27" w:anchor="Par959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 xml:space="preserve">приложением  </w:t>
        </w:r>
      </w:hyperlink>
      <w:hyperlink r:id="rId28" w:anchor="Par1026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2</w:t>
        </w:r>
      </w:hyperlink>
      <w:r w:rsidRPr="00D32761">
        <w:t xml:space="preserve"> </w:t>
      </w:r>
      <w:r w:rsidRPr="00D32761">
        <w:rPr>
          <w:rFonts w:eastAsia="Calibri"/>
          <w:sz w:val="28"/>
          <w:szCs w:val="28"/>
          <w:lang w:eastAsia="en-US"/>
        </w:rPr>
        <w:t>к настоящему постановлению;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в) количества SIM-карт;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г) цены и количества принтеров, многофункциональных устройств и копировальных аппаратов (оргтехники);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д) количества и цены средств подвижной связи с учетом нормативов, предусмотренных </w:t>
      </w:r>
      <w:hyperlink r:id="rId29" w:anchor="Par959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 xml:space="preserve">приложением  </w:t>
        </w:r>
      </w:hyperlink>
      <w:hyperlink r:id="rId30" w:anchor="Par1026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2</w:t>
        </w:r>
      </w:hyperlink>
      <w:r w:rsidRPr="00D32761">
        <w:t xml:space="preserve"> </w:t>
      </w:r>
      <w:r w:rsidRPr="00D32761">
        <w:rPr>
          <w:rFonts w:eastAsia="Calibri"/>
          <w:sz w:val="28"/>
          <w:szCs w:val="28"/>
          <w:lang w:eastAsia="en-US"/>
        </w:rPr>
        <w:t>к настоящему постановлению;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  е) количества и цены планшетных компьютеров;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ж) количества и цены носителей информации;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з)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и) перечня периодических печатных изданий и справочной литературы;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к) количества и цены транспортных средств с учетом нормативов, предусмотренных </w:t>
      </w:r>
      <w:hyperlink r:id="rId31" w:anchor="Par959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 xml:space="preserve">приложением </w:t>
        </w:r>
      </w:hyperlink>
      <w:hyperlink r:id="rId32" w:anchor="Par1026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л) количества и цены мебели;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м) количества и цены канцелярских принадлежностей;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н) количества и цены хозяйственных товаров и принадлежностей;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о) количества и цены материальных запасов для нужд гражданской обороны;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п) иных товаров и услуг.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администрации муниципального образования.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7.В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</w:t>
      </w:r>
      <w:r w:rsidRPr="00D32761">
        <w:rPr>
          <w:rFonts w:eastAsia="Calibri"/>
          <w:sz w:val="28"/>
          <w:szCs w:val="28"/>
          <w:lang w:eastAsia="en-US"/>
        </w:rPr>
        <w:lastRenderedPageBreak/>
        <w:t>в соответствии с требованиями законодательства Российской Федерации о бухгалтерском учете.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Администрацией муниципального образования устанавливается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актами.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8.Нормативные затраты подлежат размещению в единой информационной системе в сфере закупок.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  <w:bookmarkStart w:id="11" w:name="Par75"/>
      <w:bookmarkEnd w:id="11"/>
    </w:p>
    <w:p w:rsidR="00BA66D6" w:rsidRPr="00D32761" w:rsidRDefault="00BA66D6" w:rsidP="00BA66D6">
      <w:pPr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BA66D6" w:rsidRPr="00D32761" w:rsidTr="00FB6A8C">
        <w:tc>
          <w:tcPr>
            <w:tcW w:w="4927" w:type="dxa"/>
          </w:tcPr>
          <w:p w:rsidR="00BA66D6" w:rsidRPr="00D32761" w:rsidRDefault="00BA66D6" w:rsidP="00FB6A8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BA66D6" w:rsidRPr="00D32761" w:rsidRDefault="00BA66D6" w:rsidP="00FB6A8C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 w:rsidRPr="00D32761">
              <w:rPr>
                <w:sz w:val="28"/>
                <w:szCs w:val="28"/>
              </w:rPr>
              <w:t xml:space="preserve">ПРИЛОЖЕНИЕ № 2к постановлению администрации </w:t>
            </w:r>
            <w:r>
              <w:rPr>
                <w:sz w:val="28"/>
                <w:szCs w:val="28"/>
              </w:rPr>
              <w:t>Шайдуровского</w:t>
            </w:r>
            <w:r w:rsidRPr="00D32761">
              <w:rPr>
                <w:sz w:val="28"/>
                <w:szCs w:val="28"/>
              </w:rPr>
              <w:t xml:space="preserve"> сельсовета Сузунского района Новосибирской области </w:t>
            </w:r>
            <w:r w:rsidRPr="00D32761">
              <w:rPr>
                <w:rFonts w:eastAsia="Calibri"/>
                <w:bCs/>
                <w:sz w:val="28"/>
                <w:szCs w:val="28"/>
                <w:lang w:eastAsia="en-US"/>
              </w:rPr>
              <w:t>от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30.12.2015 </w:t>
            </w:r>
            <w:r w:rsidRPr="00D3276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№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159</w:t>
            </w:r>
          </w:p>
          <w:p w:rsidR="00BA66D6" w:rsidRPr="00D32761" w:rsidRDefault="00BA66D6" w:rsidP="00FB6A8C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Правила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расчета нормативных затрат на обеспечение функций 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администрации</w:t>
      </w:r>
      <w:r>
        <w:rPr>
          <w:rFonts w:eastAsia="Calibri"/>
          <w:b/>
          <w:sz w:val="28"/>
          <w:szCs w:val="28"/>
          <w:lang w:eastAsia="en-US"/>
        </w:rPr>
        <w:t xml:space="preserve"> Шайдуровского</w:t>
      </w:r>
      <w:r w:rsidRPr="00D32761">
        <w:rPr>
          <w:rFonts w:eastAsia="Calibri"/>
          <w:b/>
          <w:sz w:val="28"/>
          <w:szCs w:val="28"/>
          <w:lang w:eastAsia="en-US"/>
        </w:rPr>
        <w:t xml:space="preserve"> сельсовета  Сузунского района Новосибирской области 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12" w:name="Par92"/>
      <w:bookmarkEnd w:id="12"/>
      <w:r w:rsidRPr="00D32761">
        <w:rPr>
          <w:rFonts w:eastAsia="Calibri"/>
          <w:b/>
          <w:sz w:val="28"/>
          <w:szCs w:val="28"/>
          <w:lang w:val="en-US" w:eastAsia="en-US"/>
        </w:rPr>
        <w:t>I</w:t>
      </w:r>
      <w:r w:rsidRPr="00D32761">
        <w:rPr>
          <w:rFonts w:eastAsia="Calibri"/>
          <w:b/>
          <w:sz w:val="28"/>
          <w:szCs w:val="28"/>
          <w:lang w:eastAsia="en-US"/>
        </w:rPr>
        <w:t>. Затраты на информационно-коммуникационные технологии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3" w:name="Par94"/>
      <w:bookmarkEnd w:id="13"/>
      <w:r w:rsidRPr="00D32761">
        <w:rPr>
          <w:rFonts w:eastAsia="Calibri"/>
          <w:b/>
          <w:sz w:val="28"/>
          <w:szCs w:val="28"/>
          <w:lang w:eastAsia="en-US"/>
        </w:rPr>
        <w:t>Затраты на услуги связи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1.Затраты на абонентскую плату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" name="Рисунок 2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33575" cy="466725"/>
            <wp:effectExtent l="0" t="0" r="0" b="0"/>
            <wp:docPr id="434" name="Рисунок 2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435" name="Рисунок 2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436" name="Рисунок 2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9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437" name="Рисунок 2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с i-й абонентской платой.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2. Затраты на повременную оплату местных, междугородних и международных телефонных соединений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38" name="Рисунок 2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</w:rPr>
        <w:drawing>
          <wp:inline distT="0" distB="0" distL="0" distR="0">
            <wp:extent cx="6019800" cy="428625"/>
            <wp:effectExtent l="0" t="0" r="0" b="0"/>
            <wp:docPr id="439" name="Рисунок 2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0" b="0"/>
            <wp:docPr id="440" name="Рисунок 2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3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04800" cy="266700"/>
            <wp:effectExtent l="19050" t="0" r="0" b="0"/>
            <wp:docPr id="441" name="Рисунок 2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g-му тарифу;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442" name="Рисунок 2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минуты разговора при местных телефонных соединениях по g-му тарифу;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19050" t="0" r="0" b="0"/>
            <wp:docPr id="443" name="Рисунок 2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местной телефонной связи по g-му тарифу;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444" name="Рисунок 2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45" name="Рисунок 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продолжительность междугородних телефонных соединений в месяц в </w:t>
      </w:r>
      <w:r w:rsidRPr="00D32761">
        <w:rPr>
          <w:rFonts w:eastAsia="Calibri"/>
          <w:sz w:val="28"/>
          <w:szCs w:val="28"/>
          <w:lang w:eastAsia="en-US"/>
        </w:rPr>
        <w:lastRenderedPageBreak/>
        <w:t>расчете на 1 абонентский телефонный номер для передачи голосовой информации по i-му тарифу;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46" name="Рисунок 2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минуты разговора при междугородних телефонных соединениях по i-му тарифу;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447" name="Рисунок 2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междугородней телефонной связи по i-му тарифу;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448" name="Рисунок 2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449" name="Рисунок 2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450" name="Рисунок 2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минуты разговора при международных телефонных соединениях по j-му тарифу;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451" name="Рисунок 2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международной телефонной связи по j-му тарифу.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3. Затраты на оплату услуг подвижной связи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452" name="Рисунок 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5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066925" cy="466725"/>
            <wp:effectExtent l="0" t="0" r="0" b="0"/>
            <wp:docPr id="453" name="Рисунок 2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6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454" name="Рисунок 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администрацией муниципального образования в соответствии с </w:t>
      </w:r>
      <w:hyperlink r:id="rId55" w:anchor="Par50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пунктом 5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требований к определению нормативных затрат на обеспечение функций администрации муниципального образования, утвержденных настоящим постановлением, с учетом нормативов обеспечения функций администрации муниципального образования, применяемых при расчете нормативных затрат на приобретение средств подвижной связи и услуг подвижной связи, предусмотренных </w:t>
      </w:r>
      <w:hyperlink r:id="rId56" w:anchor="Par959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 xml:space="preserve">приложением  </w:t>
        </w:r>
      </w:hyperlink>
      <w:hyperlink r:id="rId57" w:anchor="Par1026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2</w:t>
        </w:r>
      </w:hyperlink>
      <w:r w:rsidRPr="00D32761">
        <w:t>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455" name="Рисунок 2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8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цена услуги подвижной связи в расчете на 1 номер сотовой абонентской станции i-й должности в соответствии с утвержденными нормативами;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56" name="Рисунок 2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9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подвижной связи по i-й должности.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4.Затраты на передачу данных с использованием информационно-телекоммуникационной сети «Интернет»</w:t>
      </w:r>
      <w:r w:rsidRPr="00D32761">
        <w:rPr>
          <w:rFonts w:eastAsia="Calibri"/>
          <w:sz w:val="28"/>
          <w:szCs w:val="28"/>
          <w:lang w:eastAsia="en-US"/>
        </w:rPr>
        <w:t xml:space="preserve"> (далее - сеть «Интернет») и услуги Интернет-провайдеров для планшетных компьютеров (</w:t>
      </w:r>
      <w:r w:rsidRPr="00D32761">
        <w:rPr>
          <w:rFonts w:eastAsia="Calibri"/>
          <w:noProof/>
          <w:position w:val="-8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457" name="Рисунок 2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0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33575" cy="466725"/>
            <wp:effectExtent l="0" t="0" r="0" b="0"/>
            <wp:docPr id="458" name="Рисунок 2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1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459" name="Рисунок 2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2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SIM-карт по i-й должности в соответствии с утвержденными нормативами;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60" name="Рисунок 2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3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цена в расчете на 1 SIM-карту по i-й должности;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361950" cy="257175"/>
            <wp:effectExtent l="19050" t="0" r="0" b="0"/>
            <wp:docPr id="461" name="Рисунок 2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4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передачи данных по i-й должности.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5. Затраты на сеть «Интернет» и услуги Интернет-провайдеров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462" name="Рисунок 2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5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14500" cy="466725"/>
            <wp:effectExtent l="0" t="0" r="0" b="0"/>
            <wp:docPr id="463" name="Рисунок 2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6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464" name="Рисунок 2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7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каналов передачи данных сети «Интернет» с i-й пропускной способностью;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465" name="Рисунок 2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8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месячная цена аренды канала передачи данных сети «Интернет» с i-й пропускной способностью;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66" name="Рисунок 2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9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6. Затраты на оплату услуг по предоставлению цифровых потоков для коммутируемых телефонных соединений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467" name="Рисунок 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0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33575" cy="466725"/>
            <wp:effectExtent l="0" t="0" r="0" b="0"/>
            <wp:docPr id="468" name="Рисунок 2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1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469" name="Рисунок 2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2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организованных цифровых потоков с i-й абонентской платой;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70" name="Рисунок 2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3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i-я абонентская плата за цифровой поток;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471" name="Рисунок 2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4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с i-й абонентской платой.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7. Затраты на оплату иных услуг связи в сфере информационно-коммуникационных технологий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472" name="Рисунок 2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5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895350" cy="466725"/>
            <wp:effectExtent l="0" t="0" r="0" b="0"/>
            <wp:docPr id="473" name="Рисунок 2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6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474" name="Рисунок 2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7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по i-й иной услуге связи, определяемая по фактическим данным отчетного финансового года.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4" w:name="Par174"/>
      <w:bookmarkEnd w:id="14"/>
      <w:r w:rsidRPr="00D32761">
        <w:rPr>
          <w:rFonts w:eastAsia="Calibri"/>
          <w:b/>
          <w:sz w:val="28"/>
          <w:szCs w:val="28"/>
          <w:lang w:eastAsia="en-US"/>
        </w:rPr>
        <w:t>Затраты на содержание имущества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При определении затрат на техническое обслуживание и регламентно-профилактический ремонт, указанный в пунктах 10 - 14 настоящих Правил,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8.Затраты на техническое обслуживание и регламентно-профилактический ремонт вычислительной техники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475" name="Рисунок 2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8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476" name="Рисунок 2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9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361950" cy="266700"/>
            <wp:effectExtent l="19050" t="0" r="0" b="0"/>
            <wp:docPr id="477" name="Рисунок 2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0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i-х рабочих станций, но не более предельного количества i-х рабочих станций;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478" name="Рисунок 2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1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в расчете на 1 i-ю рабочую станцию в год.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Предельное количество i-х рабочих станций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479" name="Рисунок 2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2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определяется с округлением до целого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533525" cy="266700"/>
            <wp:effectExtent l="19050" t="0" r="9525" b="0"/>
            <wp:docPr id="480" name="Рисунок 2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3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481" name="Рисунок 2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4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85" w:anchor="Par228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пунктами 17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- </w:t>
      </w:r>
      <w:hyperlink r:id="rId86" w:anchor="Par264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22</w:t>
        </w:r>
      </w:hyperlink>
      <w: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общих требований к определению нормативных затрат на обеспечение функций муниципальных органов, утвержденных постановлением Правительства Российской Федерации от 13 октября 2014 г.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(далее - общие требования к определению нормативных затрат).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9. Затраты на техническое обслуживание и регламентно-профилактический ремонт оборудования по обеспечению безопасности информации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82" name="Рисунок 2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5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483" name="Рисунок 2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6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484" name="Рисунок 2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7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единиц i-го оборудования по обеспечению безопасности информации;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485" name="Рисунок 2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8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единицы i-го оборудования в год.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10. Затраты на техническое обслуживание и регламентно-профилактический ремонт системы телефонной связи (автоматизированных телефонных станций) 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486" name="Рисунок 2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9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0" b="0"/>
            <wp:docPr id="487" name="Рисунок 2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0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488" name="Рисунок 2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1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автоматизированных телефонных станций i-го вида;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489" name="Рисунок 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2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автоматизированной телефонной станции i-го вида в год.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11. Затраты на техническое обслуживание и регламентно-профилактический ремонт локальных вычислительных сетей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490" name="Рисунок 2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3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491" name="Рисунок 2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4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492" name="Рисунок 2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5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устройств локальных вычислительных сетей i-го вида;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493" name="Рисунок 2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6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</w:t>
      </w:r>
      <w:r w:rsidRPr="00D32761">
        <w:rPr>
          <w:rFonts w:eastAsia="Calibri"/>
          <w:sz w:val="28"/>
          <w:szCs w:val="28"/>
          <w:lang w:eastAsia="en-US"/>
        </w:rPr>
        <w:lastRenderedPageBreak/>
        <w:t>ремонта 1 устройства локальных вычислительных сетей i-го вида в год.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12. Затраты на техническое обслуживание и регламентно-профилактический ремонт систем бесперебойного питания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94" name="Рисунок 2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7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495" name="Рисунок 2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8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496" name="Рисунок 2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9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модулей бесперебойного питания i-го вида;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497" name="Рисунок 2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0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модуля бесперебойного питания i-го вида в год.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13. Затраты на техническое обслуживание и регламентно-профилактический ремонт принтеров, многофункциональных устройств и копировальных аппаратов</w:t>
      </w:r>
      <w:r w:rsidRPr="00D32761">
        <w:rPr>
          <w:rFonts w:eastAsia="Calibri"/>
          <w:sz w:val="28"/>
          <w:szCs w:val="28"/>
          <w:lang w:eastAsia="en-US"/>
        </w:rPr>
        <w:t xml:space="preserve"> (оргтехники)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498" name="Рисунок 2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1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62100" cy="466725"/>
            <wp:effectExtent l="0" t="0" r="0" b="0"/>
            <wp:docPr id="499" name="Рисунок 2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2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500" name="Рисунок 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3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501" name="Рисунок 2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4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год.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5" w:name="Par224"/>
      <w:bookmarkEnd w:id="15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прочих работ и услуг, не относящиеся к затратам на услуги связи, аренду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и содержание имущества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6" w:name="Par228"/>
      <w:bookmarkEnd w:id="16"/>
      <w:r w:rsidRPr="00D32761">
        <w:rPr>
          <w:rFonts w:eastAsia="Calibri"/>
          <w:b/>
          <w:sz w:val="28"/>
          <w:szCs w:val="28"/>
          <w:lang w:eastAsia="en-US"/>
        </w:rPr>
        <w:t>14.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502" name="Рисунок 2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5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171575" cy="257175"/>
            <wp:effectExtent l="19050" t="0" r="9525" b="0"/>
            <wp:docPr id="503" name="Рисунок 2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6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504" name="Рисунок 2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7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 сопровождению справочно-правовых систем;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505" name="Рисунок 2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8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 сопровождению и приобретению иного программного обеспечения.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15. Затраты на оплату услуг по сопровождению справочно-правовых систем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506" name="Рисунок 2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9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057275" cy="466725"/>
            <wp:effectExtent l="0" t="0" r="0" b="0"/>
            <wp:docPr id="507" name="Рисунок 2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0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lastRenderedPageBreak/>
        <w:t xml:space="preserve">где 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508" name="Рисунок 2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1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16. Затраты на оплату услуг по сопровождению и приобретению иного программного обеспечения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509" name="Рисунок 2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2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1743075" cy="495300"/>
            <wp:effectExtent l="0" t="0" r="0" b="0"/>
            <wp:docPr id="510" name="Рисунок 2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3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511" name="Рисунок 2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4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512" name="Рисунок 2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5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17. Затраты на оплату услуг, связанных с обеспечением безопасности информации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513" name="Рисунок 2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6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057275" cy="257175"/>
            <wp:effectExtent l="19050" t="0" r="9525" b="0"/>
            <wp:docPr id="514" name="Рисунок 2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7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515" name="Рисунок 2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8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проведение аттестационных, проверочных и контрольных мероприятий;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516" name="Рисунок 2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9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18. Затраты на проведение аттестационных, проверочных и контрольных мероприятий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517" name="Рисунок 2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0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486025" cy="495300"/>
            <wp:effectExtent l="0" t="0" r="0" b="0"/>
            <wp:docPr id="518" name="Рисунок 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1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519" name="Рисунок 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2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аттестуемых i-х объектов (помещений);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520" name="Рисунок 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3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аттестации 1 i-го объекта (помещения);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0" t="0" r="0" b="0"/>
            <wp:docPr id="521" name="Рисунок 2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4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единиц j-го оборудования (устройств), требующих проверки;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522" name="Рисунок 2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5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проверки 1 единицы j-го оборудования (устройства).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7" w:name="Par264"/>
      <w:bookmarkEnd w:id="17"/>
      <w:r w:rsidRPr="00D32761">
        <w:rPr>
          <w:rFonts w:eastAsia="Calibri"/>
          <w:b/>
          <w:sz w:val="28"/>
          <w:szCs w:val="28"/>
          <w:lang w:eastAsia="en-US"/>
        </w:rPr>
        <w:t>19. Затраты на приобретение простых (неисключительных) лицензий на использование программного обеспечения по защите информации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523" name="Рисунок 2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6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390650" cy="466725"/>
            <wp:effectExtent l="0" t="0" r="0" b="0"/>
            <wp:docPr id="524" name="Рисунок 2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7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525" name="Рисунок 2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8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526" name="Рисунок 2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9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20. Затраты на оплату работ по монтажу (установке), дооборудованию и наладке оборудования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527" name="Рисунок 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0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57300" cy="466725"/>
            <wp:effectExtent l="0" t="0" r="0" b="0"/>
            <wp:docPr id="528" name="Рисунок 2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1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0"/>
            <wp:docPr id="529" name="Рисунок 2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2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оборудования, подлежащего монтажу (установке), дооборудованию и наладке;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530" name="Рисунок 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3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монтажа (установки), дооборудования и наладки 1 единицы i-го оборудования.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8" w:name="Par279"/>
      <w:bookmarkEnd w:id="18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основных средств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21. Затраты на приобретение рабочих станций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531" name="Рисунок 2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4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895600" cy="466725"/>
            <wp:effectExtent l="0" t="0" r="0" b="0"/>
            <wp:docPr id="532" name="Рисунок 2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5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533" name="Рисунок 2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6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предельное количество рабочих станций по i-й должности;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81025" cy="266700"/>
            <wp:effectExtent l="19050" t="0" r="9525" b="0"/>
            <wp:docPr id="534" name="Рисунок 2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7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рабочих станций по i-й должности;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535" name="Рисунок 2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8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приобретения 1 рабочей станции по i-й должности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Предельное количество рабочих станций по i-й должности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536" name="Рисунок 2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9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определяется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524000" cy="266700"/>
            <wp:effectExtent l="19050" t="0" r="0" b="0"/>
            <wp:docPr id="537" name="Рисунок 2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0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538" name="Рисунок 2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1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пунктами 17 - 22 общих требований к определению нормативных затрат.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22. Затраты на приобретение принтеров, многофункциональных устройств и копировальных аппаратов (оргтехники)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539" name="Рисунок 2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2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762250" cy="466725"/>
            <wp:effectExtent l="0" t="0" r="0" b="0"/>
            <wp:docPr id="540" name="Рисунок 2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3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00075" cy="266700"/>
            <wp:effectExtent l="19050" t="0" r="9525" b="0"/>
            <wp:docPr id="541" name="Рисунок 2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4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lastRenderedPageBreak/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61975" cy="266700"/>
            <wp:effectExtent l="19050" t="0" r="9525" b="0"/>
            <wp:docPr id="542" name="Рисунок 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5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543" name="Рисунок 2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6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19" w:name="Par302"/>
      <w:bookmarkEnd w:id="19"/>
      <w:r w:rsidRPr="00D32761">
        <w:rPr>
          <w:rFonts w:eastAsia="Calibri"/>
          <w:b/>
          <w:sz w:val="28"/>
          <w:szCs w:val="28"/>
          <w:lang w:eastAsia="en-US"/>
        </w:rPr>
        <w:t>23. Затраты на приобретение средств подвижной связи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544" name="Рисунок 2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7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90700" cy="466725"/>
            <wp:effectExtent l="0" t="0" r="0" b="0"/>
            <wp:docPr id="545" name="Рисунок 2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8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9525" b="0"/>
            <wp:docPr id="546" name="Рисунок 2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9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средств подвижной связи по i-й должности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определенными с учетом нормативов затрат на приобретение средств связи;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547" name="Рисунок 2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0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1 средства подвижной связи для i-й должности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определенными с учетом нормативов затрат на приобретение средств связи.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0" w:name="Par309"/>
      <w:bookmarkEnd w:id="20"/>
      <w:r w:rsidRPr="00D32761">
        <w:rPr>
          <w:rFonts w:eastAsia="Calibri"/>
          <w:b/>
          <w:sz w:val="28"/>
          <w:szCs w:val="28"/>
          <w:lang w:eastAsia="en-US"/>
        </w:rPr>
        <w:t>24. Затраты на приобретение планшетных компьютеров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548" name="Рисунок 2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1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76400" cy="466725"/>
            <wp:effectExtent l="0" t="0" r="0" b="0"/>
            <wp:docPr id="549" name="Рисунок 2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2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38150" cy="266700"/>
            <wp:effectExtent l="19050" t="0" r="0" b="0"/>
            <wp:docPr id="550" name="Рисунок 2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3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планшетных компьютеров по i-й должности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551" name="Рисунок 2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4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планшетного компьютера по i-й должности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25.Затраты на приобретение оборудования по обеспечению безопасности информации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552" name="Рисунок 2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5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85925" cy="466725"/>
            <wp:effectExtent l="0" t="0" r="0" b="0"/>
            <wp:docPr id="553" name="Рисунок 2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6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0"/>
            <wp:docPr id="554" name="Рисунок 2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7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555" name="Рисунок 2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8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приобретаемого i-го оборудования по обеспечению безопасности информации.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1" w:name="Par323"/>
      <w:bookmarkEnd w:id="21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материальных запасов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26. Затраты на приобретение мониторо</w:t>
      </w:r>
      <w:r w:rsidRPr="00D32761">
        <w:rPr>
          <w:rFonts w:eastAsia="Calibri"/>
          <w:sz w:val="28"/>
          <w:szCs w:val="28"/>
          <w:lang w:eastAsia="en-US"/>
        </w:rPr>
        <w:t>в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556" name="Рисунок 2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9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562100" cy="466725"/>
            <wp:effectExtent l="0" t="0" r="0" b="0"/>
            <wp:docPr id="557" name="Рисунок 2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0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558" name="Рисунок 2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1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мониторов для i-й должности;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559" name="Рисунок 2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2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одного монитора для i-й должности.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27. Затраты на приобретение системных блоков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560" name="Рисунок 2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3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71600" cy="466725"/>
            <wp:effectExtent l="0" t="0" r="0" b="0"/>
            <wp:docPr id="561" name="Рисунок 2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4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562" name="Рисунок 2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5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системных блоков;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563" name="Рисунок 2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6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одного i-го системного блока.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28. Затраты на приобретение других запасных частей для вычислительной техники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564" name="Рисунок 2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7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565" name="Рисунок 2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8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566" name="Рисунок 2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9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567" name="Рисунок 2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0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i-й запасной части для вычислительной техники.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29. Затраты на приобретение магнитных и оптических носителей информации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568" name="Рисунок 2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1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28750" cy="466725"/>
            <wp:effectExtent l="0" t="0" r="0" b="0"/>
            <wp:docPr id="569" name="Рисунок 2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2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570" name="Рисунок 2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3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носителя информации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571" name="Рисунок 2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4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i-го носителя информации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30. Затраты на приобретение деталей для содержания принтеров, многофункциональных устройств и копировальных аппаратов (оргтехники)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572" name="Рисунок 2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5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057275" cy="266700"/>
            <wp:effectExtent l="19050" t="0" r="9525" b="0"/>
            <wp:docPr id="573" name="Рисунок 2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6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57175" cy="266700"/>
            <wp:effectExtent l="19050" t="0" r="0" b="0"/>
            <wp:docPr id="574" name="Рисунок 2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7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575" name="Рисунок 2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8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31. Затраты на приобретение расходных материалов для принтеров, </w:t>
      </w:r>
      <w:r w:rsidRPr="00D32761">
        <w:rPr>
          <w:rFonts w:eastAsia="Calibri"/>
          <w:b/>
          <w:sz w:val="28"/>
          <w:szCs w:val="28"/>
          <w:lang w:eastAsia="en-US"/>
        </w:rPr>
        <w:lastRenderedPageBreak/>
        <w:t>многофункциональных устройств и копировальных аппара</w:t>
      </w:r>
      <w:r w:rsidRPr="00D32761">
        <w:rPr>
          <w:rFonts w:eastAsia="Calibri"/>
          <w:sz w:val="28"/>
          <w:szCs w:val="28"/>
          <w:lang w:eastAsia="en-US"/>
        </w:rPr>
        <w:t>тов (оргтехники)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57175" cy="266700"/>
            <wp:effectExtent l="19050" t="0" r="0" b="0"/>
            <wp:docPr id="576" name="Рисунок 2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9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71675" cy="466725"/>
            <wp:effectExtent l="0" t="0" r="0" b="0"/>
            <wp:docPr id="577" name="Рисунок 2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0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19050" t="0" r="0" b="0"/>
            <wp:docPr id="578" name="Рисунок 2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1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579" name="Рисунок 2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2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580" name="Рисунок 2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3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расходного материала по i-му типу принтеров, многофункциональных устройств и копировальных аппаратов (оргтехники)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32. Затраты на приобретение запасных частей для принтеров, многофункциональных устройств и копировальных аппаратов (оргтехники) 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581" name="Рисунок 2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4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52550" cy="466725"/>
            <wp:effectExtent l="0" t="0" r="0" b="0"/>
            <wp:docPr id="582" name="Рисунок 2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5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0" b="0"/>
            <wp:docPr id="583" name="Рисунок 2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6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584" name="Рисунок 2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7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i-й запасной части.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33. Затраты на приобретение материальных запасов по обеспечению безопасности информации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585" name="Рисунок 2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8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81150" cy="466725"/>
            <wp:effectExtent l="0" t="0" r="0" b="0"/>
            <wp:docPr id="586" name="Рисунок 2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9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587" name="Рисунок 2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0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материального запаса;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588" name="Рисунок 2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1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i-го материального запаса.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22" w:name="Par383"/>
      <w:bookmarkEnd w:id="22"/>
      <w:r w:rsidRPr="00D32761">
        <w:rPr>
          <w:rFonts w:eastAsia="Calibri"/>
          <w:b/>
          <w:sz w:val="28"/>
          <w:szCs w:val="28"/>
          <w:lang w:eastAsia="en-US"/>
        </w:rPr>
        <w:t>II. Прочие затраты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3" w:name="Par385"/>
      <w:bookmarkEnd w:id="23"/>
      <w:r w:rsidRPr="00D32761">
        <w:rPr>
          <w:rFonts w:eastAsia="Calibri"/>
          <w:b/>
          <w:sz w:val="28"/>
          <w:szCs w:val="28"/>
          <w:lang w:eastAsia="en-US"/>
        </w:rPr>
        <w:t>Затраты на услуги связи,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не отнесенные к затратам на услуги связи в рамках затрат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на информационно-коммуникационные технологии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34. Затраты на услуги связи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0"/>
          <w:sz w:val="28"/>
          <w:szCs w:val="28"/>
        </w:rPr>
        <w:drawing>
          <wp:inline distT="0" distB="0" distL="0" distR="0">
            <wp:extent cx="276225" cy="276225"/>
            <wp:effectExtent l="19050" t="0" r="0" b="0"/>
            <wp:docPr id="589" name="Рисунок 2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2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0"/>
          <w:sz w:val="28"/>
          <w:szCs w:val="28"/>
        </w:rPr>
        <w:drawing>
          <wp:inline distT="0" distB="0" distL="0" distR="0">
            <wp:extent cx="990600" cy="276225"/>
            <wp:effectExtent l="19050" t="0" r="0" b="0"/>
            <wp:docPr id="590" name="Рисунок 2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3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591" name="Рисунок 2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4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почтовой связи;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09550" cy="257175"/>
            <wp:effectExtent l="19050" t="0" r="0" b="0"/>
            <wp:docPr id="592" name="Рисунок 2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5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специальной связи.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35. Затраты на оплату услуг почтовой связи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593" name="Рисунок 2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6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57300" cy="466725"/>
            <wp:effectExtent l="0" t="0" r="0" b="0"/>
            <wp:docPr id="594" name="Рисунок 2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7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595" name="Рисунок 2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8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i-х почтовых отправлений в год;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596" name="Рисунок 2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9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i-го почтового отправления.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36. Затраты на оплату услуг специальной связи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597" name="Рисунок 2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0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066800" cy="257175"/>
            <wp:effectExtent l="19050" t="0" r="0" b="0"/>
            <wp:docPr id="598" name="Рисунок 2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1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0"/>
            <wp:docPr id="599" name="Рисунок 2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2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листов (пакетов) исходящей информации в год;</w:t>
      </w:r>
    </w:p>
    <w:p w:rsidR="00BA66D6" w:rsidRPr="00D32761" w:rsidRDefault="00BA66D6" w:rsidP="00BA66D6">
      <w:pPr>
        <w:pStyle w:val="af7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- цена 1 листа (пакета) исходящей информации, отправляемой по каналам специальной связи.</w:t>
      </w:r>
    </w:p>
    <w:p w:rsidR="00BA66D6" w:rsidRPr="00D32761" w:rsidRDefault="00BA66D6" w:rsidP="00BA66D6">
      <w:pPr>
        <w:pStyle w:val="af7"/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4" w:name="Par411"/>
      <w:bookmarkEnd w:id="24"/>
      <w:r w:rsidRPr="00D32761">
        <w:rPr>
          <w:rFonts w:eastAsia="Calibri"/>
          <w:b/>
          <w:sz w:val="28"/>
          <w:szCs w:val="28"/>
          <w:lang w:eastAsia="en-US"/>
        </w:rPr>
        <w:t>Затраты на транспортные услуги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37. Затраты по договору об оказании услуг перевозки (транспортировки) грузов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600" name="Рисунок 2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4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81125" cy="466725"/>
            <wp:effectExtent l="0" t="0" r="0" b="0"/>
            <wp:docPr id="601" name="Рисунок 2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5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602" name="Рисунок 2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6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услуг перевозки (транспортировки) грузов;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603" name="Рисунок 2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7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i-й услуги перевозки (транспортировки) груза.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38. Затраты на оплату услуг аренды транспортных средст</w:t>
      </w:r>
      <w:r w:rsidRPr="00D32761">
        <w:rPr>
          <w:rFonts w:eastAsia="Calibri"/>
          <w:sz w:val="28"/>
          <w:szCs w:val="28"/>
          <w:lang w:eastAsia="en-US"/>
        </w:rPr>
        <w:t>в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604" name="Рисунок 2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8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038350" cy="466725"/>
            <wp:effectExtent l="0" t="0" r="0" b="0"/>
            <wp:docPr id="605" name="Рисунок 2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9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606" name="Рисунок 2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0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применяемыми при расчете нормативных затрат на приобретение служебного легкового автотранспорта.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607" name="Рисунок 2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1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аренды i-го транспортного средства в месяц;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608" name="Рисунок 2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2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аренды i-го транспортного средства.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39. Затраты на оплату разовых услуг пассажирских перевозок при проведении совещания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609" name="Рисунок 2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3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762125" cy="466725"/>
            <wp:effectExtent l="0" t="0" r="0" b="0"/>
            <wp:docPr id="610" name="Рисунок 2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4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611" name="Рисунок 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5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к приобретению i-х разовых услуг пассажирских перевозок;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612" name="Рисунок 2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6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среднее количество часов аренды транспортного средства по i-й разовой услуге;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613" name="Рисунок 2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7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часа аренды транспортного средства по i-й разовой услуге.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40. Затраты на оплату проезда работника к месту нахождения учебного заведения и обратно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614" name="Рисунок 2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8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28800" cy="466725"/>
            <wp:effectExtent l="0" t="0" r="0" b="0"/>
            <wp:docPr id="615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9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616" name="Рисунок 2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0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работников, имеющих право на компенсацию расходов, по i-му направлению;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617" name="Рисунок 2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1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проезда к месту нахождения учебного заведения по i-му направлению.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5" w:name="Par444"/>
      <w:bookmarkEnd w:id="25"/>
      <w:r w:rsidRPr="00D32761">
        <w:rPr>
          <w:rFonts w:eastAsia="Calibri"/>
          <w:b/>
          <w:sz w:val="28"/>
          <w:szCs w:val="28"/>
          <w:lang w:eastAsia="en-US"/>
        </w:rPr>
        <w:t>Затраты на оплату расходов по договорам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об оказании услуг, связанных с проездом и наймом жилого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помещения в связи с командированием работников,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заключаемым со сторонними организациями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41.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618" name="Рисунок 2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2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285875" cy="266700"/>
            <wp:effectExtent l="19050" t="0" r="9525" b="0"/>
            <wp:docPr id="619" name="Рисунок 2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3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620" name="Рисунок 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4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по договору на проезд к месту командирования и обратно;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621" name="Рисунок 2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5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по договору найма жилого помещения на период командирования.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42. Затраты по договору на проезд к месту командирования и обратно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622" name="Рисунок 2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6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247900" cy="466725"/>
            <wp:effectExtent l="0" t="0" r="0" b="0"/>
            <wp:docPr id="623" name="Рисунок 2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7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14350" cy="266700"/>
            <wp:effectExtent l="19050" t="0" r="0" b="0"/>
            <wp:docPr id="624" name="Рисунок 2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8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командированных работников по i-му направлению командирования;</w:t>
      </w:r>
    </w:p>
    <w:p w:rsidR="00BA66D6" w:rsidRPr="00D32761" w:rsidRDefault="00BA66D6" w:rsidP="00BA66D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9525" b="0"/>
            <wp:docPr id="625" name="Рисунок 2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9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- цена проезда по i-му направлению командирования с учетом правовых актов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43. Затраты по договору найма жилого помещения на период командирования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626" name="Рисунок 2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0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343150" cy="466725"/>
            <wp:effectExtent l="0" t="0" r="0" b="0"/>
            <wp:docPr id="627" name="Рисунок 2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1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lastRenderedPageBreak/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0"/>
            <wp:docPr id="628" name="Рисунок 2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2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командированных работников по i-му направлению командирования;</w:t>
      </w:r>
    </w:p>
    <w:p w:rsidR="00BA66D6" w:rsidRPr="00D32761" w:rsidRDefault="00BA66D6" w:rsidP="00BA66D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629" name="Рисунок 2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3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- цена </w:t>
      </w:r>
      <w:r w:rsidRPr="00D32761">
        <w:rPr>
          <w:rFonts w:eastAsia="Calibri"/>
          <w:b/>
          <w:sz w:val="28"/>
          <w:szCs w:val="28"/>
          <w:lang w:eastAsia="en-US"/>
        </w:rPr>
        <w:t>найма жилого помещения</w:t>
      </w:r>
      <w:r w:rsidRPr="00D32761">
        <w:rPr>
          <w:rFonts w:eastAsia="Calibri"/>
          <w:sz w:val="28"/>
          <w:szCs w:val="28"/>
          <w:lang w:eastAsia="en-US"/>
        </w:rPr>
        <w:t xml:space="preserve"> в сутки по i-му направлению командирования с учетом требований правовых актов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. 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19050" t="0" r="0" b="0"/>
            <wp:docPr id="630" name="Рисунок 2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4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суток нахождения в командировке по i-му направлению командирования.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6" w:name="Par472"/>
      <w:bookmarkEnd w:id="26"/>
      <w:r w:rsidRPr="00D32761">
        <w:rPr>
          <w:rFonts w:eastAsia="Calibri"/>
          <w:b/>
          <w:sz w:val="28"/>
          <w:szCs w:val="28"/>
          <w:lang w:eastAsia="en-US"/>
        </w:rPr>
        <w:t>Затраты на коммунальные услуги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44. Затраты на коммунальные услуги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631" name="Рисунок 2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5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57475" cy="257175"/>
            <wp:effectExtent l="19050" t="0" r="0" b="0"/>
            <wp:docPr id="632" name="Рисунок 2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6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633" name="Рисунок 2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7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газоснабжение и иные виды топлива;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634" name="Рисунок 2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8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электроснабжение;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635" name="Рисунок 2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9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теплоснабжение;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636" name="Рисунок 2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0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горячее водоснабжение;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637" name="Рисунок 2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1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холодное водоснабжение и водоотведение;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638" name="Рисунок 2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2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45. Затраты на электроснабжение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639" name="Рисунок 2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3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52550" cy="466725"/>
            <wp:effectExtent l="0" t="0" r="0" b="0"/>
            <wp:docPr id="640" name="Рисунок 2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4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641" name="Рисунок 2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5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642" name="Рисунок 2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6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46. Затраты на теплоснабжение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643" name="Рисунок 2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7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190625" cy="257175"/>
            <wp:effectExtent l="19050" t="0" r="9525" b="0"/>
            <wp:docPr id="644" name="Рисунок 2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8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645" name="Рисунок 2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9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в теплоэнергии на отопление зданий, помещений и сооружений;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646" name="Рисунок 2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0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регулируемый тариф на теплоснабжение.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47. Затраты на холодное водоснабжение и водоотведен</w:t>
      </w:r>
      <w:r w:rsidRPr="00D32761">
        <w:rPr>
          <w:rFonts w:eastAsia="Calibri"/>
          <w:sz w:val="28"/>
          <w:szCs w:val="28"/>
          <w:lang w:eastAsia="en-US"/>
        </w:rPr>
        <w:t>ие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647" name="Рисунок 2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1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0" cy="257175"/>
            <wp:effectExtent l="19050" t="0" r="0" b="0"/>
            <wp:docPr id="648" name="Рисунок 2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2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649" name="Рисунок 2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3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в холодном водоснабжении;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66700" cy="257175"/>
            <wp:effectExtent l="19050" t="0" r="0" b="0"/>
            <wp:docPr id="650" name="Рисунок 2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4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регулируемый тариф на холодное водоснабжение;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651" name="Рисунок 2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5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в водоотведении;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652" name="Рисунок 2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6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регулируемый тариф на водоотведение.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48. Затраты на оплату услуг внештатных сотрудников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653" name="Рисунок 2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7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667000" cy="466725"/>
            <wp:effectExtent l="0" t="0" r="0" b="0"/>
            <wp:docPr id="654" name="Рисунок 2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8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19050" t="0" r="0" b="0"/>
            <wp:docPr id="655" name="Рисунок 2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9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по i-й должности;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656" name="Рисунок 2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0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1 месяца работы внештатного сотрудника по i-й должности;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657" name="Рисунок 2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1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7" w:name="Par534"/>
      <w:bookmarkEnd w:id="27"/>
      <w:r w:rsidRPr="00D32761">
        <w:rPr>
          <w:rFonts w:eastAsia="Calibri"/>
          <w:b/>
          <w:sz w:val="28"/>
          <w:szCs w:val="28"/>
          <w:lang w:eastAsia="en-US"/>
        </w:rPr>
        <w:t>Затраты на аренду помещений и оборудования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49. Затраты на аренду помещений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658" name="Рисунок 2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2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З</w:t>
      </w:r>
      <w:r w:rsidRPr="00D32761">
        <w:rPr>
          <w:rFonts w:eastAsia="Calibri"/>
          <w:vertAlign w:val="subscript"/>
          <w:lang w:eastAsia="en-US"/>
        </w:rPr>
        <w:t>ап</w:t>
      </w:r>
      <w:r w:rsidRPr="00D32761">
        <w:rPr>
          <w:rFonts w:eastAsia="Calibri"/>
          <w:sz w:val="28"/>
          <w:szCs w:val="28"/>
          <w:vertAlign w:val="subscript"/>
          <w:lang w:eastAsia="en-US"/>
        </w:rPr>
        <w:t xml:space="preserve">= </w:t>
      </w:r>
      <w:r w:rsidRPr="00D32761">
        <w:rPr>
          <w:rFonts w:eastAsia="Calibri"/>
          <w:sz w:val="28"/>
          <w:szCs w:val="28"/>
          <w:lang w:eastAsia="en-US"/>
        </w:rPr>
        <w:t>S</w:t>
      </w:r>
      <w:r w:rsidRPr="00D32761">
        <w:rPr>
          <w:rFonts w:eastAsia="Calibri"/>
          <w:sz w:val="28"/>
          <w:szCs w:val="28"/>
          <w:lang w:val="en-US" w:eastAsia="en-US"/>
        </w:rPr>
        <w:t>x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6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val="en-US" w:eastAsia="en-US"/>
        </w:rPr>
        <w:t>x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66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S-  фактическая  площадь помещений;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661" name="Рисунок 2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5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ежемесячной аренды за 1 кв. метр i-й арендуемой площади;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662" name="Рисунок 2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6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аренды i-й арендуемой площади.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50. Затраты на аренду помещения (зала) для проведения совещания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663" name="Рисунок 2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7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0" b="0"/>
            <wp:docPr id="664" name="Рисунок 2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8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665" name="Рисунок 2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9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суток аренды i-го помещения (зала);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666" name="Рисунок 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0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аренды i-го помещения (зала) в сутки.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51. Затраты на аренду оборудования для проведения совещания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667" name="Рисунок 2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1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381250" cy="466725"/>
            <wp:effectExtent l="0" t="0" r="0" b="0"/>
            <wp:docPr id="668" name="Рисунок 2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2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lastRenderedPageBreak/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669" name="Рисунок 2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3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арендуемого i-го оборудования;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670" name="Рисунок 2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4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дней аренды i-го оборудования;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671" name="Рисунок 2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5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часов аренды в день i-го оборудования;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672" name="Рисунок 2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6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часа аренды i-го оборудования.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8" w:name="Par562"/>
      <w:bookmarkEnd w:id="28"/>
      <w:r w:rsidRPr="00D32761">
        <w:rPr>
          <w:rFonts w:eastAsia="Calibri"/>
          <w:b/>
          <w:sz w:val="28"/>
          <w:szCs w:val="28"/>
          <w:lang w:eastAsia="en-US"/>
        </w:rPr>
        <w:t>Затраты на содержание имущества,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не отнесенные к затратам на содержание имущества в рамках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затрат на информационно-коммуникационные технологии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52. Затраты на содержание и техническое обслуживание помещений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673" name="Рисунок 2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7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400550" cy="266700"/>
            <wp:effectExtent l="19050" t="0" r="0" b="0"/>
            <wp:docPr id="674" name="Рисунок 2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8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675" name="Рисунок 2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9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676" name="Рисунок 2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0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проведение текущего ремонта помещения;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677" name="Рисунок 2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1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содержание прилегающей территории;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678" name="Рисунок 2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2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 обслуживанию и уборке помещения;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679" name="Рисунок 2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3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вывоз твердых бытовых отходов;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680" name="Рисунок 2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4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лифтов;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681" name="Рисунок 2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5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682" name="Рисунок 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6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683" name="Рисунок 2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7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684" name="Рисунок 2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8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53. Затраты на закупку услуг управляющей компании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685" name="Рисунок 2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9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95475" cy="466725"/>
            <wp:effectExtent l="0" t="0" r="0" b="0"/>
            <wp:docPr id="686" name="Рисунок 2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687" name="Рисунок 2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объем i-й услуги управляющей компании;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276225" cy="266700"/>
            <wp:effectExtent l="19050" t="0" r="0" b="0"/>
            <wp:docPr id="688" name="Рисунок 2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i-й услуги управляющей компании в месяц;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19050" t="0" r="0" b="0"/>
            <wp:docPr id="689" name="Рисунок 2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использования i-й услуги управляющей компании.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54. Затраты на техническое обслуживание и регламентно-профилактический ремонт систем охранно-тревожной сигнализации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690" name="Рисунок 2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4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71600" cy="466725"/>
            <wp:effectExtent l="0" t="0" r="0" b="0"/>
            <wp:docPr id="691" name="Рисунок 2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5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692" name="Рисунок 2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6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обслуживаемых устройств в составе системы охранно-тревожной сигнализации;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693" name="Рисунок 2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7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обслуживания 1 i-го устройства.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9" w:name="Par598"/>
      <w:bookmarkEnd w:id="29"/>
      <w:r w:rsidRPr="00D32761">
        <w:rPr>
          <w:rFonts w:eastAsia="Calibri"/>
          <w:sz w:val="28"/>
          <w:szCs w:val="28"/>
          <w:lang w:eastAsia="en-US"/>
        </w:rPr>
        <w:t xml:space="preserve">55. </w:t>
      </w:r>
      <w:r w:rsidRPr="00D32761">
        <w:rPr>
          <w:rFonts w:eastAsia="Calibri"/>
          <w:b/>
          <w:sz w:val="28"/>
          <w:szCs w:val="28"/>
          <w:lang w:eastAsia="en-US"/>
        </w:rPr>
        <w:t>Затраты на проведение текущего ремонта помещения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694" name="Рисунок 2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8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определяются исходя из требований </w:t>
      </w:r>
      <w:hyperlink r:id="rId290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Положения</w:t>
        </w:r>
      </w:hyperlink>
      <w: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1988 г. № 312,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14450" cy="466725"/>
            <wp:effectExtent l="0" t="0" r="0" b="0"/>
            <wp:docPr id="695" name="Рисунок 2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9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696" name="Рисунок 2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0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i-го здания, планируемая к проведению текущего ремонта;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697" name="Рисунок 2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1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текущего ремонта 1 кв. метра площади i-го здания.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56. Затраты на содержание прилегающей территории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698" name="Рисунок 2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2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90700" cy="466725"/>
            <wp:effectExtent l="0" t="0" r="0" b="0"/>
            <wp:docPr id="699" name="Рисунок 2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3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700" name="Рисунок 2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4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закрепленной i-й прилегающей территории;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701" name="Рисунок 2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5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содержания i-й прилегающей территории в месяц в расчете на 1 кв. метр площади;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702" name="Рисунок 2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6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30" w:name="Par613"/>
      <w:bookmarkEnd w:id="30"/>
      <w:r w:rsidRPr="00D32761">
        <w:rPr>
          <w:rFonts w:eastAsia="Calibri"/>
          <w:b/>
          <w:sz w:val="28"/>
          <w:szCs w:val="28"/>
          <w:lang w:eastAsia="en-US"/>
        </w:rPr>
        <w:t>57. Затраты на оплату услуг по обслуживанию и уборке пом</w:t>
      </w:r>
      <w:r w:rsidRPr="00D32761">
        <w:rPr>
          <w:rFonts w:eastAsia="Calibri"/>
          <w:sz w:val="28"/>
          <w:szCs w:val="28"/>
          <w:lang w:eastAsia="en-US"/>
        </w:rPr>
        <w:t>ещения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703" name="Рисунок 2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7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71700" cy="466725"/>
            <wp:effectExtent l="0" t="0" r="0" b="0"/>
            <wp:docPr id="704" name="Рисунок 2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8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705" name="Рисунок 2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9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361950" cy="266700"/>
            <wp:effectExtent l="19050" t="0" r="0" b="0"/>
            <wp:docPr id="706" name="Рисунок 2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0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услуги по обслуживанию и уборке i-го помещения в месяц;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707" name="Рисунок 2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1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использования услуги по обслуживанию и уборке i-го помещения в месяц.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58. Затраты на вывоз твердых бытовых отхо</w:t>
      </w:r>
      <w:r w:rsidRPr="00D32761">
        <w:rPr>
          <w:rFonts w:eastAsia="Calibri"/>
          <w:sz w:val="28"/>
          <w:szCs w:val="28"/>
          <w:lang w:eastAsia="en-US"/>
        </w:rPr>
        <w:t>дов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708" name="Рисунок 2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2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219200" cy="257175"/>
            <wp:effectExtent l="19050" t="0" r="0" b="0"/>
            <wp:docPr id="709" name="Рисунок 2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3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710" name="Рисунок 2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4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куб. метров твердых бытовых отходов в год;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711" name="Рисунок 2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5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вывоза 1 куб. метра твердых бытовых отходов.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31" w:name="Par635"/>
      <w:bookmarkEnd w:id="31"/>
      <w:r w:rsidRPr="00D32761">
        <w:rPr>
          <w:rFonts w:eastAsia="Calibri"/>
          <w:b/>
          <w:sz w:val="28"/>
          <w:szCs w:val="28"/>
          <w:lang w:eastAsia="en-US"/>
        </w:rPr>
        <w:t>59.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712" name="Рисунок 2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6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14450" cy="257175"/>
            <wp:effectExtent l="19050" t="0" r="0" b="0"/>
            <wp:docPr id="713" name="Рисунок 2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7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714" name="Рисунок 2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8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715" name="Рисунок 2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9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60. Затраты на техническое обслуживание и регламентно-профилактический ремонт водонапорной насосной станции пожаротушения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716" name="Рисунок 2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0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52550" cy="257175"/>
            <wp:effectExtent l="19050" t="0" r="0" b="0"/>
            <wp:docPr id="717" name="Рисунок 2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1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718" name="Рисунок 2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2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719" name="Рисунок 2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3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32" w:name="Par649"/>
      <w:bookmarkEnd w:id="32"/>
      <w:r w:rsidRPr="00D32761">
        <w:rPr>
          <w:rFonts w:eastAsia="Calibri"/>
          <w:b/>
          <w:sz w:val="28"/>
          <w:szCs w:val="28"/>
          <w:lang w:eastAsia="en-US"/>
        </w:rPr>
        <w:t>61.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</w:t>
      </w:r>
      <w:r w:rsidRPr="00D32761">
        <w:rPr>
          <w:rFonts w:eastAsia="Calibri"/>
          <w:sz w:val="28"/>
          <w:szCs w:val="28"/>
          <w:lang w:eastAsia="en-US"/>
        </w:rPr>
        <w:t>ну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720" name="Рисунок 2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4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209675" cy="257175"/>
            <wp:effectExtent l="19050" t="0" r="9525" b="0"/>
            <wp:docPr id="721" name="Рисунок 2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5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722" name="Рисунок 2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6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723" name="Рисунок 2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7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</w:t>
      </w:r>
      <w:r w:rsidRPr="00D32761">
        <w:rPr>
          <w:rFonts w:eastAsia="Calibri"/>
          <w:sz w:val="28"/>
          <w:szCs w:val="28"/>
          <w:lang w:eastAsia="en-US"/>
        </w:rPr>
        <w:lastRenderedPageBreak/>
        <w:t>административных помещений.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62.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724" name="Рисунок 2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8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0" b="0"/>
            <wp:docPr id="725" name="Рисунок 2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9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726" name="Рисунок 2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0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727" name="Рисунок 2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1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оборудования.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63.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64. 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65.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728" name="Рисунок 2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2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352800" cy="266700"/>
            <wp:effectExtent l="19050" t="0" r="0" b="0"/>
            <wp:docPr id="729" name="Рисунок 2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3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730" name="Рисунок 2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4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731" name="Рисунок 2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5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732" name="Рисунок 2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6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733" name="Рисунок 2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7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734" name="Рисунок 2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8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735" name="Рисунок 2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9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736" name="Рисунок 2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0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66. Затраты на техническое обслуживание и регламентно-профилактический ремонт дизельных генераторных уст</w:t>
      </w:r>
      <w:r w:rsidRPr="00D32761">
        <w:rPr>
          <w:rFonts w:eastAsia="Calibri"/>
          <w:sz w:val="28"/>
          <w:szCs w:val="28"/>
          <w:lang w:eastAsia="en-US"/>
        </w:rPr>
        <w:t>ановок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737" name="Рисунок 2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1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r w:rsidRPr="00D32761">
        <w:rPr>
          <w:rFonts w:eastAsia="Calibri"/>
          <w:sz w:val="28"/>
          <w:szCs w:val="28"/>
          <w:lang w:eastAsia="en-US"/>
        </w:rPr>
        <w:lastRenderedPageBreak/>
        <w:t>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24000" cy="466725"/>
            <wp:effectExtent l="0" t="0" r="0" b="0"/>
            <wp:docPr id="738" name="Рисунок 2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2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739" name="Рисунок 2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3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дизельных генераторных установок;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740" name="Рисунок 2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4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i-й дизельной генераторной установки в год.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67. Затраты на техническое обслуживание и регламентно-профилактический ремонт системы газового пожаротуше</w:t>
      </w:r>
      <w:r w:rsidRPr="00D32761">
        <w:rPr>
          <w:rFonts w:eastAsia="Calibri"/>
          <w:sz w:val="28"/>
          <w:szCs w:val="28"/>
          <w:lang w:eastAsia="en-US"/>
        </w:rPr>
        <w:t>ния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741" name="Рисунок 2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5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742" name="Рисунок 2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6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743" name="Рисунок 2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7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датчиков системы газового пожаротушения;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744" name="Рисунок 2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8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i-го датчика системы газового пожаротушения в год.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68. Затраты на техническое обслуживание и регламентно-профилактический ремонт систем кондиционирования и вентиляции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745" name="Рисунок 2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9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57350" cy="466725"/>
            <wp:effectExtent l="0" t="0" r="0" b="0"/>
            <wp:docPr id="746" name="Рисунок 2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0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19100" cy="257175"/>
            <wp:effectExtent l="0" t="0" r="0" b="0"/>
            <wp:docPr id="747" name="Рисунок 2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1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установок кондиционирования и элементов систем вентиляции;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748" name="Рисунок 2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2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69. Затраты на техническое обслуживание и регламентно-профилактический ремонт систем пожарной сигнализации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749" name="Рисунок 2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3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750" name="Рисунок 2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4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751" name="Рисунок 2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5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извещателей пожарной сигнализации;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752" name="Рисунок 2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6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i-гоизвещателя в год.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70. Затраты на техническое обслуживание и регламентно-профилактический ремонт систем контроля и управления доступом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753" name="Рисунок 2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7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57350" cy="466725"/>
            <wp:effectExtent l="0" t="0" r="0" b="0"/>
            <wp:docPr id="754" name="Рисунок 2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8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419100" cy="266700"/>
            <wp:effectExtent l="19050" t="0" r="0" b="0"/>
            <wp:docPr id="755" name="Рисунок 2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9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устройств в составе систем контроля и управления доступом;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756" name="Рисунок 2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0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71. Затраты на техническое обслуживание и регламентно-профилактический ремонт систем автоматического диспетчерского управления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757" name="Рисунок 2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1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47825" cy="466725"/>
            <wp:effectExtent l="0" t="0" r="0" b="0"/>
            <wp:docPr id="758" name="Рисунок 2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2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759" name="Рисунок 2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3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760" name="Рисунок 2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4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72. Затраты на техническое обслуживание и регламентно-профилактический ремонт систем видеонаблюдения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761" name="Рисунок 2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5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24000" cy="466725"/>
            <wp:effectExtent l="0" t="0" r="0" b="0"/>
            <wp:docPr id="762" name="Рисунок 2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6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763" name="Рисунок 2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7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обслуживаемых i-х устройств в составе систем видеонаблюдения;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764" name="Рисунок 2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8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73. Затраты на оплату услуг внештатных сотрудников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765" name="Рисунок 2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9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743200" cy="495300"/>
            <wp:effectExtent l="19050" t="0" r="0" b="0"/>
            <wp:docPr id="766" name="Рисунок 2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0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0" b="0"/>
            <wp:docPr id="767" name="Рисунок 2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1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в g-й должности;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768" name="Рисунок 2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2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1 месяца работы внештатного сотрудника в g-й должности;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769" name="Рисунок 2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3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33" w:name="Par737"/>
      <w:bookmarkEnd w:id="33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прочих работ и услуг,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не относящиеся к затратам на услуги связи, транспортные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 xml:space="preserve">услуги, оплату расходов по договорам об оказании </w:t>
      </w:r>
      <w:r w:rsidRPr="00D32761">
        <w:rPr>
          <w:rFonts w:eastAsia="Calibri"/>
          <w:b/>
          <w:sz w:val="28"/>
          <w:szCs w:val="28"/>
          <w:lang w:eastAsia="en-US"/>
        </w:rPr>
        <w:lastRenderedPageBreak/>
        <w:t>услуг,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связанных с проездом и наймом жилого помещения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в связи с командированием работников, заключаемым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со сторонними организациями, а также к затратам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на коммунальные услуги, аренду помещений и оборудования,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содержание имущества в рамках прочих затрат и затратам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на приобретение прочих работ и услуг в рамках затрат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на информационно-коммуникационные технологии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74. Затраты на оплату типографских работ и услуг, включая приобретение периодических печатных изданий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770" name="Рисунок 2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4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923925" cy="266700"/>
            <wp:effectExtent l="19050" t="0" r="9525" b="0"/>
            <wp:docPr id="771" name="Рисунок 2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5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772" name="Рисунок 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6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спецжурналов;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773" name="Рисунок 2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7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75. Затраты на приобретение спецжурналов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774" name="Рисунок 2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8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85875" cy="466725"/>
            <wp:effectExtent l="0" t="0" r="0" b="0"/>
            <wp:docPr id="775" name="Рисунок 2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9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0"/>
            <wp:docPr id="776" name="Рисунок 2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0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приобретаемых i-х спецжурналов;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777" name="Рисунок 2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1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i-госпецжурнала.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76.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</w:t>
      </w:r>
      <w:r w:rsidRPr="00D32761">
        <w:rPr>
          <w:rFonts w:eastAsia="Calibri"/>
          <w:sz w:val="28"/>
          <w:szCs w:val="28"/>
          <w:lang w:eastAsia="en-US"/>
        </w:rPr>
        <w:t>ания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778" name="Рисунок 2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2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фактическим затратам в отчетном финансовом году.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77. Затраты на оплату услуг внештатных сотрудников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779" name="Рисунок 2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3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705100" cy="495300"/>
            <wp:effectExtent l="0" t="0" r="0" b="0"/>
            <wp:docPr id="780" name="Рисунок 2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4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0" b="0"/>
            <wp:docPr id="781" name="Рисунок 2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5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в j-й должности;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00050" cy="266700"/>
            <wp:effectExtent l="19050" t="0" r="0" b="0"/>
            <wp:docPr id="782" name="Рисунок 2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6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месяца работы внештатного сотрудника в j-й должности;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783" name="Рисунок 2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7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</w:t>
      </w:r>
      <w:r w:rsidRPr="00D32761">
        <w:rPr>
          <w:rFonts w:eastAsia="Calibri"/>
          <w:sz w:val="28"/>
          <w:szCs w:val="28"/>
          <w:lang w:eastAsia="en-US"/>
        </w:rPr>
        <w:lastRenderedPageBreak/>
        <w:t>имущества.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78. Затраты на проведение предрейсового и послерейсового осмотра водителей транспортных средств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784" name="Рисунок 2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8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38325" cy="466725"/>
            <wp:effectExtent l="0" t="0" r="0" b="0"/>
            <wp:docPr id="785" name="Рисунок 2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9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786" name="Рисунок 2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0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водителей;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787" name="Рисунок 2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1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1 предрейсового и послерейсового осмотра;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788" name="Рисунок 2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2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рабочих дней в году;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79. Затраты на аттестацию специальных помещений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789" name="Рисунок 2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3"/>
                    <pic:cNvPicPr>
                      <a:picLocks noChangeAspect="1" noChangeArrowheads="1"/>
                    </pic:cNvPicPr>
                  </pic:nvPicPr>
                  <pic:blipFill>
                    <a:blip r:embed="rId3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790" name="Рисунок 2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4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791" name="Рисунок 2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5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специальных помещений, подлежащих аттестации;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792" name="Рисунок 2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6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аттестации 1 i-го специального помещения.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80. Затраты на проведение диспансеризации работников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793" name="Рисунок 2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7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81125" cy="257175"/>
            <wp:effectExtent l="19050" t="0" r="0" b="0"/>
            <wp:docPr id="794" name="Рисунок 2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8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795" name="Рисунок 2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9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численность работников, подлежащих диспансеризации;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796" name="Рисунок 2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0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диспансеризации в расчете на 1 работника.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81. Затраты на оплату работ по монтажу (установке), дооборудованию и наладке оборудования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797" name="Рисунок 2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1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1638300" cy="495300"/>
            <wp:effectExtent l="0" t="0" r="0" b="0"/>
            <wp:docPr id="798" name="Рисунок 2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2"/>
                    <pic:cNvPicPr>
                      <a:picLocks noChangeAspect="1" noChangeArrowheads="1"/>
                    </pic:cNvPicPr>
                  </pic:nvPicPr>
                  <pic:blipFill>
                    <a:blip r:embed="rId3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0" t="0" r="0" b="0"/>
            <wp:docPr id="799" name="Рисунок 2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3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g-го оборудования, подлежащего монтажу (установке), дооборудованию и наладке;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800" name="Рисунок 2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4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монтажа (установки), дооборудования и наладки g-го оборудования.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82. Затраты на оплату услуг вневедомственной охраны определяются по фактическим затратам в отчетном финансовом году.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83. Затраты на приобретение полисов обязательного страхования гражданской ответственности владельцев транспортных средств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801" name="Рисунок 2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5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97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указанием</w:t>
        </w:r>
      </w:hyperlink>
      <w:r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Центрального банка Российской Федерации от 19 сентября 2014 г. № 3384-У «О предельных размерах </w:t>
      </w:r>
      <w:r w:rsidRPr="00D32761">
        <w:rPr>
          <w:rFonts w:eastAsia="Calibri"/>
          <w:sz w:val="28"/>
          <w:szCs w:val="28"/>
          <w:lang w:eastAsia="en-US"/>
        </w:rPr>
        <w:lastRenderedPageBreak/>
        <w:t>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4772025" cy="466725"/>
            <wp:effectExtent l="0" t="0" r="0" b="0"/>
            <wp:docPr id="802" name="Рисунок 2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6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803" name="Рисунок 2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7"/>
                    <pic:cNvPicPr>
                      <a:picLocks noChangeAspect="1"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предельный размер базовой ставки страхового тарифа по i-му транспортному средству;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804" name="Рисунок 2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8"/>
                    <pic:cNvPicPr>
                      <a:picLocks noChangeAspect="1"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19050" t="0" r="0" b="0"/>
            <wp:docPr id="805" name="Рисунок 2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9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806" name="Рисунок 2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0"/>
                    <pic:cNvPicPr>
                      <a:picLocks noChangeAspect="1"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807" name="Рисунок 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1"/>
                    <pic:cNvPicPr>
                      <a:picLocks noChangeAspect="1" noChangeArrowheads="1"/>
                    </pic:cNvPicPr>
                  </pic:nvPicPr>
                  <pic:blipFill>
                    <a:blip r:embed="rId4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808" name="Рисунок 2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2"/>
                    <pic:cNvPicPr>
                      <a:picLocks noChangeAspect="1" noChangeArrowheads="1"/>
                    </pic:cNvPicPr>
                  </pic:nvPicPr>
                  <pic:blipFill>
                    <a:blip r:embed="rId4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809" name="Рисунок 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3"/>
                    <pic:cNvPicPr>
                      <a:picLocks noChangeAspect="1"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нарушений, предусмотренных </w:t>
      </w:r>
      <w:hyperlink r:id="rId406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пунктом 3 статьи 9</w:t>
        </w:r>
      </w:hyperlink>
      <w:r w:rsidRPr="00D32761">
        <w:rPr>
          <w:rFonts w:eastAsia="Calibri"/>
          <w:sz w:val="28"/>
          <w:szCs w:val="28"/>
          <w:lang w:eastAsia="en-US"/>
        </w:rPr>
        <w:t>Федерального закона «Об обязательном страховании гражданской ответственности владельцев транспортных средств»;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810" name="Рисунок 2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4"/>
                    <pic:cNvPicPr>
                      <a:picLocks noChangeAspect="1"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34" w:name="Par828"/>
      <w:bookmarkEnd w:id="34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основных средств, не отнесенные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к затратам на приобретение основных средств в рамках затрат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на информационно-коммуникационные технологии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84.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66700"/>
            <wp:effectExtent l="19050" t="0" r="0" b="0"/>
            <wp:docPr id="811" name="Рисунок 2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5"/>
                    <pic:cNvPicPr>
                      <a:picLocks noChangeAspect="1"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447800" cy="266700"/>
            <wp:effectExtent l="19050" t="0" r="0" b="0"/>
            <wp:docPr id="812" name="Рисунок 2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6"/>
                    <pic:cNvPicPr>
                      <a:picLocks noChangeAspect="1"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813" name="Рисунок 2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7"/>
                    <pic:cNvPicPr>
                      <a:picLocks noChangeAspect="1"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транспортных средств;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814" name="Рисунок 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8"/>
                    <pic:cNvPicPr>
                      <a:picLocks noChangeAspect="1"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мебели;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815" name="Рисунок 2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9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систем кондиционирования.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35" w:name="Par840"/>
      <w:bookmarkEnd w:id="35"/>
      <w:r w:rsidRPr="00D32761">
        <w:rPr>
          <w:rFonts w:eastAsia="Calibri"/>
          <w:b/>
          <w:sz w:val="28"/>
          <w:szCs w:val="28"/>
          <w:lang w:eastAsia="en-US"/>
        </w:rPr>
        <w:t>85. Затраты на приобретение транспортных средств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816" name="Рисунок 2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0"/>
                    <pic:cNvPicPr>
                      <a:picLocks noChangeAspect="1"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определяются по </w:t>
      </w:r>
      <w:r w:rsidRPr="00D32761">
        <w:rPr>
          <w:rFonts w:eastAsia="Calibri"/>
          <w:sz w:val="28"/>
          <w:szCs w:val="28"/>
          <w:lang w:eastAsia="en-US"/>
        </w:rPr>
        <w:lastRenderedPageBreak/>
        <w:t>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4"/>
          <w:sz w:val="28"/>
          <w:szCs w:val="28"/>
        </w:rPr>
        <w:drawing>
          <wp:inline distT="0" distB="0" distL="0" distR="0">
            <wp:extent cx="1409700" cy="466725"/>
            <wp:effectExtent l="0" t="0" r="0" b="0"/>
            <wp:docPr id="817" name="Рисунок 2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1"/>
                    <pic:cNvPicPr>
                      <a:picLocks noChangeAspect="1"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818" name="Рисунок 2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2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транспортных средств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применяемых при расчете нормативных затрат на приобретение служебного легкового автотранспорта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819" name="Рисунок 2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3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приобретения i-го транспортного средства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hyperlink r:id="rId416" w:anchor="Par1026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приложением  2</w:t>
        </w:r>
      </w:hyperlink>
      <w:r w:rsidRPr="00D32761">
        <w:rPr>
          <w:rFonts w:eastAsia="Calibri"/>
          <w:sz w:val="28"/>
          <w:szCs w:val="28"/>
          <w:lang w:eastAsia="en-US"/>
        </w:rPr>
        <w:t>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36" w:name="Par847"/>
      <w:bookmarkEnd w:id="36"/>
      <w:r w:rsidRPr="00D32761">
        <w:rPr>
          <w:rFonts w:eastAsia="Calibri"/>
          <w:b/>
          <w:sz w:val="28"/>
          <w:szCs w:val="28"/>
          <w:lang w:eastAsia="en-US"/>
        </w:rPr>
        <w:t>86. Затраты на приобретение мебели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820" name="Рисунок 2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4"/>
                    <pic:cNvPicPr>
                      <a:picLocks noChangeAspect="1"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14500" cy="466725"/>
            <wp:effectExtent l="0" t="0" r="0" b="0"/>
            <wp:docPr id="821" name="Рисунок 2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5"/>
                    <pic:cNvPicPr>
                      <a:picLocks noChangeAspect="1"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0"/>
            <wp:docPr id="822" name="Рисунок 2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6"/>
                    <pic:cNvPicPr>
                      <a:picLocks noChangeAspect="1"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предметов мебели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00050" cy="257175"/>
            <wp:effectExtent l="19050" t="0" r="0" b="0"/>
            <wp:docPr id="823" name="Рисунок 2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7"/>
                    <pic:cNvPicPr>
                      <a:picLocks noChangeAspect="1"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i-го предмета мебели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87. Затраты на приобретение систем кондиционирования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824" name="Рисунок 2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8"/>
                    <pic:cNvPicPr>
                      <a:picLocks noChangeAspect="1" noChangeArrowheads="1"/>
                    </pic:cNvPicPr>
                  </pic:nvPicPr>
                  <pic:blipFill>
                    <a:blip r:embed="rId4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85875" cy="466725"/>
            <wp:effectExtent l="0" t="0" r="0" b="0"/>
            <wp:docPr id="825" name="Рисунок 2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9"/>
                    <pic:cNvPicPr>
                      <a:picLocks noChangeAspect="1"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0"/>
            <wp:docPr id="826" name="Рисунок 2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0"/>
                    <pic:cNvPicPr>
                      <a:picLocks noChangeAspect="1" noChangeArrowheads="1"/>
                    </pic:cNvPicPr>
                  </pic:nvPicPr>
                  <pic:blipFill>
                    <a:blip r:embed="rId4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систем кондиционирования;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827" name="Рисунок 2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1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1-й системы кондиционирования.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37" w:name="Par862"/>
      <w:bookmarkEnd w:id="37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материальных запасов, не отнесенные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к затратам на приобретение материальных запасов в рамках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затрат на информационно-коммуникационные технологии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88.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66700"/>
            <wp:effectExtent l="19050" t="0" r="0" b="0"/>
            <wp:docPr id="828" name="Рисунок 2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2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76525" cy="266700"/>
            <wp:effectExtent l="19050" t="0" r="9525" b="0"/>
            <wp:docPr id="829" name="Рисунок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3"/>
                    <pic:cNvPicPr>
                      <a:picLocks noChangeAspect="1"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830" name="Рисунок 2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4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бланочной продукции;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831" name="Рисунок 2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5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канцелярских принадлежностей;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832" name="Рисунок 2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6"/>
                    <pic:cNvPicPr>
                      <a:picLocks noChangeAspect="1" noChangeArrowheads="1"/>
                    </pic:cNvPicPr>
                  </pic:nvPicPr>
                  <pic:blipFill>
                    <a:blip r:embed="rId4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хозяйственных товаров и принадлежностей;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85750" cy="257175"/>
            <wp:effectExtent l="19050" t="0" r="0" b="0"/>
            <wp:docPr id="833" name="Рисунок 2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7"/>
                    <pic:cNvPicPr>
                      <a:picLocks noChangeAspect="1" noChangeArrowheads="1"/>
                    </pic:cNvPicPr>
                  </pic:nvPicPr>
                  <pic:blipFill>
                    <a:blip r:embed="rId4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горюче-смазочных материалов;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834" name="Рисунок 2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8"/>
                    <pic:cNvPicPr>
                      <a:picLocks noChangeAspect="1"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запасных частей для транспортных средств;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835" name="Рисунок 2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9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материальных запасов для нужд гражданской обороны.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89. Затраты на приобретение бланочной продукции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836" name="Рисунок 2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0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5"/>
          <w:sz w:val="28"/>
          <w:szCs w:val="28"/>
        </w:rPr>
        <w:drawing>
          <wp:inline distT="0" distB="0" distL="0" distR="0">
            <wp:extent cx="2476500" cy="495300"/>
            <wp:effectExtent l="0" t="0" r="0" b="0"/>
            <wp:docPr id="837" name="Рисунок 2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1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838" name="Рисунок 2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2"/>
                    <pic:cNvPicPr>
                      <a:picLocks noChangeAspect="1"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бланочной продукции;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839" name="Рисунок 2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3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бланка по i-му тиражу;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840" name="Рисунок 2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4"/>
                    <pic:cNvPicPr>
                      <a:picLocks noChangeAspect="1"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прочей продукции, изготовляемой типографией;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841" name="Рисунок 2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5"/>
                    <pic:cNvPicPr>
                      <a:picLocks noChangeAspect="1"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прочей продукции, изготовляемой типографией, по j-му тиражу.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90. Затраты на приобретение канцелярских принадлежностей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842" name="Рисунок 2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6"/>
                    <pic:cNvPicPr>
                      <a:picLocks noChangeAspect="1" noChangeArrowheads="1"/>
                    </pic:cNvPicPr>
                  </pic:nvPicPr>
                  <pic:blipFill>
                    <a:blip r:embed="rId4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71700" cy="466725"/>
            <wp:effectExtent l="0" t="0" r="0" b="0"/>
            <wp:docPr id="843" name="Рисунок 2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7"/>
                    <pic:cNvPicPr>
                      <a:picLocks noChangeAspect="1" noChangeArrowheads="1"/>
                    </pic:cNvPicPr>
                  </pic:nvPicPr>
                  <pic:blipFill>
                    <a:blip r:embed="rId4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19050" t="0" r="0" b="0"/>
            <wp:docPr id="844" name="Рисунок 2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8"/>
                    <pic:cNvPicPr>
                      <a:picLocks noChangeAspect="1" noChangeArrowheads="1"/>
                    </pic:cNvPicPr>
                  </pic:nvPicPr>
                  <pic:blipFill>
                    <a:blip r:embed="rId4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предмета канцелярских принадлежностей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 в расчете на основного работника;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845" name="Рисунок 2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9"/>
                    <pic:cNvPicPr>
                      <a:picLocks noChangeAspect="1" noChangeArrowheads="1"/>
                    </pic:cNvPicPr>
                  </pic:nvPicPr>
                  <pic:blipFill>
                    <a:blip r:embed="rId4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442" w:anchor="Par228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пунктами 17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- </w:t>
      </w:r>
      <w:hyperlink r:id="rId443" w:anchor="Par264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общих требований к определению нормативных затрат;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846" name="Рисунок 2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0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i-го предмета канцелярских принадлежностей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91. Затраты на приобретение хозяйственных товаров и принадлежностей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847" name="Рисунок 2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1"/>
                    <pic:cNvPicPr>
                      <a:picLocks noChangeAspect="1" noChangeArrowheads="1"/>
                    </pic:cNvPicPr>
                  </pic:nvPicPr>
                  <pic:blipFill>
                    <a:blip r:embed="rId4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определяются по формуле: 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09700" cy="466725"/>
            <wp:effectExtent l="0" t="0" r="0" b="0"/>
            <wp:docPr id="848" name="Рисунок 2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2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849" name="Рисунок 2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3"/>
                    <pic:cNvPicPr>
                      <a:picLocks noChangeAspect="1" noChangeArrowheads="1"/>
                    </pic:cNvPicPr>
                  </pic:nvPicPr>
                  <pic:blipFill>
                    <a:blip r:embed="rId4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i-й единицы хозяйственных товаров и принадлежностей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850" name="Рисунок 2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4"/>
                    <pic:cNvPicPr>
                      <a:picLocks noChangeAspect="1" noChangeArrowheads="1"/>
                    </pic:cNvPicPr>
                  </pic:nvPicPr>
                  <pic:blipFill>
                    <a:blip r:embed="rId4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хозяйственного товара и принадлежности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92. Затраты на приобретение горюче-смазочных материалов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851" name="Рисунок 2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5"/>
                    <pic:cNvPicPr>
                      <a:picLocks noChangeAspect="1" noChangeArrowheads="1"/>
                    </pic:cNvPicPr>
                  </pic:nvPicPr>
                  <pic:blipFill>
                    <a:blip r:embed="rId4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05025" cy="466725"/>
            <wp:effectExtent l="0" t="0" r="0" b="0"/>
            <wp:docPr id="852" name="Рисунок 2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6"/>
                    <pic:cNvPicPr>
                      <a:picLocks noChangeAspect="1" noChangeArrowheads="1"/>
                    </pic:cNvPicPr>
                  </pic:nvPicPr>
                  <pic:blipFill>
                    <a:blip r:embed="rId4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lastRenderedPageBreak/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853" name="Рисунок 2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7"/>
                    <pic:cNvPicPr>
                      <a:picLocks noChangeAspect="1" noChangeArrowheads="1"/>
                    </pic:cNvPicPr>
                  </pic:nvPicPr>
                  <pic:blipFill>
                    <a:blip r:embed="rId4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норма расхода топлива на 100 километров пробега i-го транспортного средства согласно </w:t>
      </w:r>
      <w:hyperlink r:id="rId452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методическим рекомендациям</w:t>
        </w:r>
      </w:hyperlink>
      <w:r w:rsidRPr="00D32761">
        <w:rPr>
          <w:rFonts w:eastAsia="Calibri"/>
          <w:sz w:val="28"/>
          <w:szCs w:val="28"/>
          <w:lang w:eastAsia="en-US"/>
        </w:rPr>
        <w:t>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 марта 2008 г. № АМ-23-р;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854" name="Рисунок 2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8"/>
                    <pic:cNvPicPr>
                      <a:picLocks noChangeAspect="1" noChangeArrowheads="1"/>
                    </pic:cNvPicPr>
                  </pic:nvPicPr>
                  <pic:blipFill>
                    <a:blip r:embed="rId4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литра горюче-смазочного материала по i-му транспортному средству;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855" name="Рисунок 2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9"/>
                    <pic:cNvPicPr>
                      <a:picLocks noChangeAspect="1" noChangeArrowheads="1"/>
                    </pic:cNvPicPr>
                  </pic:nvPicPr>
                  <pic:blipFill>
                    <a:blip r:embed="rId4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93.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администрации </w:t>
      </w:r>
      <w:r w:rsidRPr="00743E7D">
        <w:rPr>
          <w:rFonts w:eastAsia="Calibri"/>
          <w:b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b/>
          <w:sz w:val="28"/>
          <w:szCs w:val="28"/>
          <w:lang w:eastAsia="en-US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hyperlink r:id="rId455" w:anchor="Par1026" w:history="1">
        <w:r w:rsidRPr="00D32761">
          <w:rPr>
            <w:rStyle w:val="af0"/>
            <w:rFonts w:eastAsia="Calibri"/>
            <w:b/>
            <w:sz w:val="28"/>
            <w:szCs w:val="28"/>
            <w:lang w:eastAsia="en-US"/>
          </w:rPr>
          <w:t>приложением  2</w:t>
        </w:r>
      </w:hyperlink>
      <w:r w:rsidRPr="00D32761">
        <w:rPr>
          <w:rFonts w:eastAsia="Calibri"/>
          <w:b/>
          <w:sz w:val="28"/>
          <w:szCs w:val="28"/>
          <w:lang w:eastAsia="en-US"/>
        </w:rPr>
        <w:t>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94. Затраты на приобретение материальных запасов для нужд гражданской обороны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856" name="Рисунок 2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0"/>
                    <pic:cNvPicPr>
                      <a:picLocks noChangeAspect="1" noChangeArrowheads="1"/>
                    </pic:cNvPicPr>
                  </pic:nvPicPr>
                  <pic:blipFill>
                    <a:blip r:embed="rId4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33600" cy="466725"/>
            <wp:effectExtent l="0" t="0" r="0" b="0"/>
            <wp:docPr id="857" name="Рисунок 2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1"/>
                    <pic:cNvPicPr>
                      <a:picLocks noChangeAspect="1" noChangeArrowheads="1"/>
                    </pic:cNvPicPr>
                  </pic:nvPicPr>
                  <pic:blipFill>
                    <a:blip r:embed="rId4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858" name="Рисунок 2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2"/>
                    <pic:cNvPicPr>
                      <a:picLocks noChangeAspect="1" noChangeArrowheads="1"/>
                    </pic:cNvPicPr>
                  </pic:nvPicPr>
                  <pic:blipFill>
                    <a:blip r:embed="rId4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i-й единицы материальных запасов для нужд гражданской обороны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19050" t="0" r="0" b="0"/>
            <wp:docPr id="859" name="Рисунок 2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3"/>
                    <pic:cNvPicPr>
                      <a:picLocks noChangeAspect="1" noChangeArrowheads="1"/>
                    </pic:cNvPicPr>
                  </pic:nvPicPr>
                  <pic:blipFill>
                    <a:blip r:embed="rId4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860" name="Рисунок 2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4"/>
                    <pic:cNvPicPr>
                      <a:picLocks noChangeAspect="1" noChangeArrowheads="1"/>
                    </pic:cNvPicPr>
                  </pic:nvPicPr>
                  <pic:blipFill>
                    <a:blip r:embed="rId4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461" w:anchor="Par228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пунктами 17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- </w:t>
      </w:r>
      <w:hyperlink r:id="rId462" w:anchor="Par264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общих требований к определению нормативных затрат.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38" w:name="Par919"/>
      <w:bookmarkEnd w:id="38"/>
      <w:r w:rsidRPr="00D32761">
        <w:rPr>
          <w:rFonts w:eastAsia="Calibri"/>
          <w:b/>
          <w:sz w:val="28"/>
          <w:szCs w:val="28"/>
          <w:lang w:eastAsia="en-US"/>
        </w:rPr>
        <w:t>III. Затраты на капитальный ремонт муниципального имущества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95. Затраты на капитальный ремонт муниципального имущества </w:t>
      </w:r>
      <w:r w:rsidRPr="00D32761">
        <w:rPr>
          <w:rFonts w:eastAsia="Calibri"/>
          <w:sz w:val="28"/>
          <w:szCs w:val="28"/>
          <w:lang w:eastAsia="en-US"/>
        </w:rPr>
        <w:t>определяются на основании затрат, связанных со строительными работами, и затрат на разработку проектной документации.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96. Затраты на строительные работы, осуществляемые в рамках капитального ремонта</w:t>
      </w:r>
      <w:r w:rsidRPr="00D32761">
        <w:rPr>
          <w:rFonts w:eastAsia="Calibri"/>
          <w:sz w:val="28"/>
          <w:szCs w:val="28"/>
          <w:lang w:eastAsia="en-US"/>
        </w:rPr>
        <w:t>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органами исполнительной власти Новосибирской области,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97. Затраты на разработку проектной документации </w:t>
      </w:r>
      <w:r w:rsidRPr="00D32761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63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Федерального закона </w:t>
      </w:r>
      <w:r w:rsidRPr="00D32761">
        <w:rPr>
          <w:sz w:val="28"/>
          <w:szCs w:val="28"/>
        </w:rPr>
        <w:t>от 05.04.2013года№ 44-ФЗ</w:t>
      </w:r>
      <w:r>
        <w:rPr>
          <w:sz w:val="28"/>
          <w:szCs w:val="28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«О контрактной системе в сфере закупок товаров, работ, услуг для обеспечения </w:t>
      </w:r>
      <w:r w:rsidRPr="00D32761">
        <w:rPr>
          <w:rFonts w:eastAsia="Calibri"/>
          <w:sz w:val="28"/>
          <w:szCs w:val="28"/>
          <w:lang w:eastAsia="en-US"/>
        </w:rPr>
        <w:lastRenderedPageBreak/>
        <w:t>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39" w:name="Par926"/>
      <w:bookmarkEnd w:id="39"/>
      <w:r w:rsidRPr="00D32761">
        <w:rPr>
          <w:rFonts w:eastAsia="Calibri"/>
          <w:b/>
          <w:sz w:val="28"/>
          <w:szCs w:val="28"/>
          <w:lang w:eastAsia="en-US"/>
        </w:rPr>
        <w:t>IV. Затраты на финансовое обеспечение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строительства, реконструкции (в том числе с элементами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реставрации), технического перевооружения объектов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капитального строительства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98.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</w:t>
      </w:r>
      <w:r w:rsidRPr="00D32761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64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>Федерального закона и с законодательством Российской Федерации о градостроительной деятельности.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99. Затраты на приобретение объектов недвижимого имущества</w:t>
      </w:r>
      <w:r w:rsidRPr="00D32761">
        <w:rPr>
          <w:rFonts w:eastAsia="Calibri"/>
          <w:sz w:val="28"/>
          <w:szCs w:val="28"/>
          <w:lang w:eastAsia="en-US"/>
        </w:rPr>
        <w:t xml:space="preserve"> определяются в соответствии со </w:t>
      </w:r>
      <w:hyperlink r:id="rId465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40" w:name="Par934"/>
      <w:bookmarkEnd w:id="40"/>
      <w:r w:rsidRPr="00D32761">
        <w:rPr>
          <w:rFonts w:eastAsia="Calibri"/>
          <w:b/>
          <w:sz w:val="28"/>
          <w:szCs w:val="28"/>
          <w:lang w:eastAsia="en-US"/>
        </w:rPr>
        <w:t>V. Затраты на дополнительное профессиональное образование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100. Затраты на приобретение образовательных услуг по профессиональной переподготовке и повышению квалификации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861" name="Рисунок 2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5"/>
                    <pic:cNvPicPr>
                      <a:picLocks noChangeAspect="1" noChangeArrowheads="1"/>
                    </pic:cNvPicPr>
                  </pic:nvPicPr>
                  <pic:blipFill>
                    <a:blip r:embed="rId4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52575" cy="466725"/>
            <wp:effectExtent l="0" t="0" r="0" b="0"/>
            <wp:docPr id="862" name="Рисунок 2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6"/>
                    <pic:cNvPicPr>
                      <a:picLocks noChangeAspect="1" noChangeArrowheads="1"/>
                    </pic:cNvPicPr>
                  </pic:nvPicPr>
                  <pic:blipFill>
                    <a:blip r:embed="rId4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863" name="Рисунок 2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7"/>
                    <pic:cNvPicPr>
                      <a:picLocks noChangeAspect="1" noChangeArrowheads="1"/>
                    </pic:cNvPicPr>
                  </pic:nvPicPr>
                  <pic:blipFill>
                    <a:blip r:embed="rId4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864" name="Рисунок 2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8"/>
                    <pic:cNvPicPr>
                      <a:picLocks noChangeAspect="1" noChangeArrowheads="1"/>
                    </pic:cNvPicPr>
                  </pic:nvPicPr>
                  <pic:blipFill>
                    <a:blip r:embed="rId4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обучения одного работника по i-му виду дополнительного профессионального образования.</w:t>
      </w:r>
    </w:p>
    <w:p w:rsidR="00BA66D6" w:rsidRPr="00D32761" w:rsidRDefault="00BA66D6" w:rsidP="00BA66D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101. Затраты на приобретение образовательных услуг по профессиональной переподготовке и повышению квалификации </w:t>
      </w:r>
      <w:r w:rsidRPr="00D32761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70" w:history="1">
        <w:r w:rsidRPr="00D32761">
          <w:rPr>
            <w:rStyle w:val="af0"/>
            <w:rFonts w:eastAsia="Calibri"/>
            <w:sz w:val="28"/>
            <w:szCs w:val="28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Федерального закона.</w:t>
      </w:r>
    </w:p>
    <w:p w:rsidR="00BA66D6" w:rsidRPr="00D32761" w:rsidRDefault="00BA66D6" w:rsidP="00BA66D6">
      <w:pPr>
        <w:pStyle w:val="affa"/>
        <w:spacing w:line="240" w:lineRule="auto"/>
        <w:ind w:firstLine="0"/>
      </w:pPr>
    </w:p>
    <w:p w:rsidR="00BA66D6" w:rsidRPr="00D32761" w:rsidRDefault="00BA66D6" w:rsidP="00BA66D6"/>
    <w:p w:rsidR="00B47137" w:rsidRDefault="00B47137" w:rsidP="00B47137">
      <w:pPr>
        <w:rPr>
          <w:rFonts w:ascii="Calibri" w:hAnsi="Calibri"/>
          <w:sz w:val="22"/>
          <w:szCs w:val="22"/>
        </w:rPr>
      </w:pPr>
    </w:p>
    <w:p w:rsidR="00B1798F" w:rsidRDefault="00B1798F" w:rsidP="00B1798F">
      <w:pPr>
        <w:pStyle w:val="a6"/>
        <w:tabs>
          <w:tab w:val="left" w:pos="708"/>
        </w:tabs>
        <w:rPr>
          <w:bCs/>
        </w:rPr>
      </w:pPr>
    </w:p>
    <w:p w:rsidR="006C3B80" w:rsidRPr="00AC68F0" w:rsidRDefault="006C3B80" w:rsidP="00B1798F">
      <w:pPr>
        <w:pStyle w:val="a6"/>
        <w:tabs>
          <w:tab w:val="left" w:pos="708"/>
        </w:tabs>
        <w:rPr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271104">
      <w:headerReference w:type="even" r:id="rId471"/>
      <w:footerReference w:type="default" r:id="rId472"/>
      <w:footerReference w:type="first" r:id="rId473"/>
      <w:pgSz w:w="11905" w:h="16837"/>
      <w:pgMar w:top="1134" w:right="567" w:bottom="907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D4C" w:rsidRDefault="00B11D4C">
      <w:r>
        <w:separator/>
      </w:r>
    </w:p>
  </w:endnote>
  <w:endnote w:type="continuationSeparator" w:id="1">
    <w:p w:rsidR="00B11D4C" w:rsidRDefault="00B11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E512E0" w:rsidRDefault="00924989" w:rsidP="00E512E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657D43" w:rsidRDefault="00924989" w:rsidP="00657D4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D4C" w:rsidRDefault="00B11D4C">
      <w:r>
        <w:separator/>
      </w:r>
    </w:p>
  </w:footnote>
  <w:footnote w:type="continuationSeparator" w:id="1">
    <w:p w:rsidR="00B11D4C" w:rsidRDefault="00B11D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Default="0012141F">
    <w:pPr>
      <w:pStyle w:val="a6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24989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24989" w:rsidRDefault="00924989">
    <w:pPr>
      <w:pStyle w:val="a6"/>
    </w:pPr>
  </w:p>
  <w:p w:rsidR="00924989" w:rsidRDefault="009249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in;height:3in" o:bullet="t">
        <v:imagedata r:id="rId1" o:title="clip_image001"/>
      </v:shape>
    </w:pict>
  </w:numPicBullet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1A0558E5"/>
    <w:multiLevelType w:val="hybridMultilevel"/>
    <w:tmpl w:val="2F764278"/>
    <w:lvl w:ilvl="0" w:tplc="8E70D50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">
    <w:nsid w:val="20EE044D"/>
    <w:multiLevelType w:val="multilevel"/>
    <w:tmpl w:val="97D69B0A"/>
    <w:lvl w:ilvl="0">
      <w:start w:val="1"/>
      <w:numFmt w:val="decimal"/>
      <w:lvlText w:val="%1."/>
      <w:lvlJc w:val="left"/>
      <w:pPr>
        <w:ind w:left="1632" w:hanging="106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6">
    <w:nsid w:val="2C1604E2"/>
    <w:multiLevelType w:val="hybridMultilevel"/>
    <w:tmpl w:val="F0C434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1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FD63CC"/>
    <w:multiLevelType w:val="hybridMultilevel"/>
    <w:tmpl w:val="6D40CFAC"/>
    <w:lvl w:ilvl="0" w:tplc="9C62DD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55F30CE0"/>
    <w:multiLevelType w:val="hybridMultilevel"/>
    <w:tmpl w:val="D6B6A970"/>
    <w:lvl w:ilvl="0" w:tplc="9014D4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A80799"/>
    <w:multiLevelType w:val="multilevel"/>
    <w:tmpl w:val="52F4ADC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ascii="Calibri" w:hAnsi="Calibri" w:hint="default"/>
      </w:rPr>
    </w:lvl>
  </w:abstractNum>
  <w:abstractNum w:abstractNumId="16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711D4247"/>
    <w:multiLevelType w:val="hybridMultilevel"/>
    <w:tmpl w:val="9E28FE52"/>
    <w:lvl w:ilvl="0" w:tplc="262A7F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8F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9E3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CF8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5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80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FC89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C3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E0C5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6D1A09"/>
    <w:multiLevelType w:val="hybridMultilevel"/>
    <w:tmpl w:val="116E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0"/>
  </w:num>
  <w:num w:numId="18">
    <w:abstractNumId w:val="14"/>
  </w:num>
  <w:num w:numId="19">
    <w:abstractNumId w:val="18"/>
  </w:num>
  <w:num w:numId="20">
    <w:abstractNumId w:val="19"/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11116"/>
    <w:rsid w:val="00011902"/>
    <w:rsid w:val="00012C22"/>
    <w:rsid w:val="000151BB"/>
    <w:rsid w:val="000250F2"/>
    <w:rsid w:val="00027A50"/>
    <w:rsid w:val="00030F28"/>
    <w:rsid w:val="00031BB7"/>
    <w:rsid w:val="00035177"/>
    <w:rsid w:val="0004280D"/>
    <w:rsid w:val="00046A50"/>
    <w:rsid w:val="00046D3A"/>
    <w:rsid w:val="00052E97"/>
    <w:rsid w:val="0006126B"/>
    <w:rsid w:val="0006337F"/>
    <w:rsid w:val="000649EB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D1DEF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44EA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C0D"/>
    <w:rsid w:val="001A75FC"/>
    <w:rsid w:val="001B0CFA"/>
    <w:rsid w:val="001B2849"/>
    <w:rsid w:val="001B3474"/>
    <w:rsid w:val="001B7649"/>
    <w:rsid w:val="001B7F6E"/>
    <w:rsid w:val="001C1508"/>
    <w:rsid w:val="001C209D"/>
    <w:rsid w:val="001C4ECD"/>
    <w:rsid w:val="001C78F4"/>
    <w:rsid w:val="001D23AD"/>
    <w:rsid w:val="001D4706"/>
    <w:rsid w:val="001D6CA9"/>
    <w:rsid w:val="001D7E43"/>
    <w:rsid w:val="001E09D5"/>
    <w:rsid w:val="001E0B11"/>
    <w:rsid w:val="001E15A7"/>
    <w:rsid w:val="001E3923"/>
    <w:rsid w:val="001E441F"/>
    <w:rsid w:val="001E7E84"/>
    <w:rsid w:val="001F0DF7"/>
    <w:rsid w:val="001F16F1"/>
    <w:rsid w:val="001F2678"/>
    <w:rsid w:val="001F486F"/>
    <w:rsid w:val="001F6365"/>
    <w:rsid w:val="00201204"/>
    <w:rsid w:val="00201316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2F8"/>
    <w:rsid w:val="002465B8"/>
    <w:rsid w:val="002472C2"/>
    <w:rsid w:val="00247B1C"/>
    <w:rsid w:val="00251344"/>
    <w:rsid w:val="002635CC"/>
    <w:rsid w:val="0026558F"/>
    <w:rsid w:val="00271104"/>
    <w:rsid w:val="00272A63"/>
    <w:rsid w:val="002768C9"/>
    <w:rsid w:val="00282C5A"/>
    <w:rsid w:val="00284F64"/>
    <w:rsid w:val="0028680A"/>
    <w:rsid w:val="00286A36"/>
    <w:rsid w:val="00291C35"/>
    <w:rsid w:val="002926E5"/>
    <w:rsid w:val="002966CD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6F3D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3FFE"/>
    <w:rsid w:val="003D7F4C"/>
    <w:rsid w:val="003E6758"/>
    <w:rsid w:val="003F3E2A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365"/>
    <w:rsid w:val="00480B22"/>
    <w:rsid w:val="004814A9"/>
    <w:rsid w:val="0048307F"/>
    <w:rsid w:val="004845B0"/>
    <w:rsid w:val="00486561"/>
    <w:rsid w:val="0049392C"/>
    <w:rsid w:val="0049485B"/>
    <w:rsid w:val="00497282"/>
    <w:rsid w:val="004A638F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569C"/>
    <w:rsid w:val="004F63BA"/>
    <w:rsid w:val="004F6EC1"/>
    <w:rsid w:val="004F7088"/>
    <w:rsid w:val="00505A16"/>
    <w:rsid w:val="00510491"/>
    <w:rsid w:val="00515AAE"/>
    <w:rsid w:val="00523489"/>
    <w:rsid w:val="00525C3A"/>
    <w:rsid w:val="00531F9D"/>
    <w:rsid w:val="00533A86"/>
    <w:rsid w:val="00534DA2"/>
    <w:rsid w:val="0053561F"/>
    <w:rsid w:val="005364C3"/>
    <w:rsid w:val="005402EF"/>
    <w:rsid w:val="00540D92"/>
    <w:rsid w:val="005414BC"/>
    <w:rsid w:val="005457BA"/>
    <w:rsid w:val="00545A89"/>
    <w:rsid w:val="00546CB2"/>
    <w:rsid w:val="0056284F"/>
    <w:rsid w:val="00566825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CE8"/>
    <w:rsid w:val="005A3A27"/>
    <w:rsid w:val="005A64F6"/>
    <w:rsid w:val="005B0CF8"/>
    <w:rsid w:val="005B2392"/>
    <w:rsid w:val="005B2BD2"/>
    <w:rsid w:val="005B656C"/>
    <w:rsid w:val="005B6C85"/>
    <w:rsid w:val="005C05CE"/>
    <w:rsid w:val="005C1D0E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1221"/>
    <w:rsid w:val="0063430F"/>
    <w:rsid w:val="00634845"/>
    <w:rsid w:val="00635969"/>
    <w:rsid w:val="006368E7"/>
    <w:rsid w:val="00641FAF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4202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70228"/>
    <w:rsid w:val="00773324"/>
    <w:rsid w:val="00773F3F"/>
    <w:rsid w:val="0078085C"/>
    <w:rsid w:val="007838C4"/>
    <w:rsid w:val="00790DCD"/>
    <w:rsid w:val="00794472"/>
    <w:rsid w:val="007951A3"/>
    <w:rsid w:val="00795A63"/>
    <w:rsid w:val="00797E5B"/>
    <w:rsid w:val="007A219A"/>
    <w:rsid w:val="007A528E"/>
    <w:rsid w:val="007A5B6A"/>
    <w:rsid w:val="007B5663"/>
    <w:rsid w:val="007C2A67"/>
    <w:rsid w:val="007C3DCF"/>
    <w:rsid w:val="007C65A1"/>
    <w:rsid w:val="007D1EB1"/>
    <w:rsid w:val="007D47E7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64C30"/>
    <w:rsid w:val="00864D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1AE5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465"/>
    <w:rsid w:val="00904317"/>
    <w:rsid w:val="00911284"/>
    <w:rsid w:val="009157AA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0CF2"/>
    <w:rsid w:val="009A1644"/>
    <w:rsid w:val="009A275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918"/>
    <w:rsid w:val="009F42AE"/>
    <w:rsid w:val="009F4AA6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4A4A"/>
    <w:rsid w:val="00A26DAA"/>
    <w:rsid w:val="00A27BE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701DB"/>
    <w:rsid w:val="00A7213F"/>
    <w:rsid w:val="00A72D98"/>
    <w:rsid w:val="00A80735"/>
    <w:rsid w:val="00A812C9"/>
    <w:rsid w:val="00A820D3"/>
    <w:rsid w:val="00A85E37"/>
    <w:rsid w:val="00A86510"/>
    <w:rsid w:val="00A902EF"/>
    <w:rsid w:val="00AA0583"/>
    <w:rsid w:val="00AA17B4"/>
    <w:rsid w:val="00AA2206"/>
    <w:rsid w:val="00AA5B25"/>
    <w:rsid w:val="00AB0FA8"/>
    <w:rsid w:val="00AB413A"/>
    <w:rsid w:val="00AB57B9"/>
    <w:rsid w:val="00AB59D7"/>
    <w:rsid w:val="00AB6ACE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4277"/>
    <w:rsid w:val="00B05CFE"/>
    <w:rsid w:val="00B07884"/>
    <w:rsid w:val="00B07C3C"/>
    <w:rsid w:val="00B11D4C"/>
    <w:rsid w:val="00B11EE5"/>
    <w:rsid w:val="00B13DB8"/>
    <w:rsid w:val="00B14487"/>
    <w:rsid w:val="00B145CC"/>
    <w:rsid w:val="00B151FA"/>
    <w:rsid w:val="00B15B56"/>
    <w:rsid w:val="00B1798F"/>
    <w:rsid w:val="00B25B86"/>
    <w:rsid w:val="00B27522"/>
    <w:rsid w:val="00B3060F"/>
    <w:rsid w:val="00B3160F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70D9C"/>
    <w:rsid w:val="00B71CFB"/>
    <w:rsid w:val="00B72E65"/>
    <w:rsid w:val="00B745F0"/>
    <w:rsid w:val="00B75A0A"/>
    <w:rsid w:val="00B75C50"/>
    <w:rsid w:val="00B75EC6"/>
    <w:rsid w:val="00B760DD"/>
    <w:rsid w:val="00B76630"/>
    <w:rsid w:val="00B80149"/>
    <w:rsid w:val="00B80BD2"/>
    <w:rsid w:val="00B817FA"/>
    <w:rsid w:val="00B82053"/>
    <w:rsid w:val="00B96564"/>
    <w:rsid w:val="00BA66D6"/>
    <w:rsid w:val="00BB26D6"/>
    <w:rsid w:val="00BB2EBE"/>
    <w:rsid w:val="00BC0E8D"/>
    <w:rsid w:val="00BC11FF"/>
    <w:rsid w:val="00BC6F74"/>
    <w:rsid w:val="00BD443E"/>
    <w:rsid w:val="00BD445E"/>
    <w:rsid w:val="00BD4A73"/>
    <w:rsid w:val="00BE082D"/>
    <w:rsid w:val="00BE4D68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124D4"/>
    <w:rsid w:val="00C1336E"/>
    <w:rsid w:val="00C13F0C"/>
    <w:rsid w:val="00C15458"/>
    <w:rsid w:val="00C210A7"/>
    <w:rsid w:val="00C2248E"/>
    <w:rsid w:val="00C227D1"/>
    <w:rsid w:val="00C22EF1"/>
    <w:rsid w:val="00C23FCC"/>
    <w:rsid w:val="00C25C27"/>
    <w:rsid w:val="00C30E3C"/>
    <w:rsid w:val="00C3158C"/>
    <w:rsid w:val="00C34555"/>
    <w:rsid w:val="00C4214C"/>
    <w:rsid w:val="00C42C90"/>
    <w:rsid w:val="00C42DD3"/>
    <w:rsid w:val="00C50695"/>
    <w:rsid w:val="00C5096E"/>
    <w:rsid w:val="00C606D2"/>
    <w:rsid w:val="00C61FDC"/>
    <w:rsid w:val="00C6607B"/>
    <w:rsid w:val="00C71301"/>
    <w:rsid w:val="00C71533"/>
    <w:rsid w:val="00C72D40"/>
    <w:rsid w:val="00C762BA"/>
    <w:rsid w:val="00C821FE"/>
    <w:rsid w:val="00C839BB"/>
    <w:rsid w:val="00C8560C"/>
    <w:rsid w:val="00C90D22"/>
    <w:rsid w:val="00C91F4C"/>
    <w:rsid w:val="00C93329"/>
    <w:rsid w:val="00CB0A71"/>
    <w:rsid w:val="00CB274F"/>
    <w:rsid w:val="00CB3817"/>
    <w:rsid w:val="00CB416A"/>
    <w:rsid w:val="00CB5394"/>
    <w:rsid w:val="00CB580F"/>
    <w:rsid w:val="00CB6E08"/>
    <w:rsid w:val="00CD3F73"/>
    <w:rsid w:val="00CD62D6"/>
    <w:rsid w:val="00CD7978"/>
    <w:rsid w:val="00CF6215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3F48"/>
    <w:rsid w:val="00DB6484"/>
    <w:rsid w:val="00DD6923"/>
    <w:rsid w:val="00DE2F7F"/>
    <w:rsid w:val="00DE3382"/>
    <w:rsid w:val="00DE66F4"/>
    <w:rsid w:val="00DF4E9B"/>
    <w:rsid w:val="00E02F05"/>
    <w:rsid w:val="00E03099"/>
    <w:rsid w:val="00E0330F"/>
    <w:rsid w:val="00E05808"/>
    <w:rsid w:val="00E0601A"/>
    <w:rsid w:val="00E07606"/>
    <w:rsid w:val="00E14033"/>
    <w:rsid w:val="00E149EC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06AB"/>
    <w:rsid w:val="00E54F41"/>
    <w:rsid w:val="00E55726"/>
    <w:rsid w:val="00E55A56"/>
    <w:rsid w:val="00E57A3F"/>
    <w:rsid w:val="00E57B77"/>
    <w:rsid w:val="00E65B77"/>
    <w:rsid w:val="00E712AF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67A9"/>
    <w:rsid w:val="00F0769F"/>
    <w:rsid w:val="00F07CC4"/>
    <w:rsid w:val="00F12541"/>
    <w:rsid w:val="00F13A67"/>
    <w:rsid w:val="00F1404C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0E25"/>
    <w:rsid w:val="00F841E9"/>
    <w:rsid w:val="00F85879"/>
    <w:rsid w:val="00F85952"/>
    <w:rsid w:val="00F92383"/>
    <w:rsid w:val="00F96E24"/>
    <w:rsid w:val="00FA0E69"/>
    <w:rsid w:val="00FA2070"/>
    <w:rsid w:val="00FA311D"/>
    <w:rsid w:val="00FB03F6"/>
    <w:rsid w:val="00FB272B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uiPriority w:val="99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link w:val="aff3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4">
    <w:name w:val="Текст пункта Знак"/>
    <w:link w:val="aff5"/>
    <w:semiHidden/>
    <w:locked/>
    <w:rsid w:val="003856B8"/>
    <w:rPr>
      <w:sz w:val="24"/>
    </w:rPr>
  </w:style>
  <w:style w:type="paragraph" w:customStyle="1" w:styleId="aff5">
    <w:name w:val="Текст пункта"/>
    <w:link w:val="aff4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6">
    <w:name w:val="Абзац Знак"/>
    <w:link w:val="aff7"/>
    <w:semiHidden/>
    <w:locked/>
    <w:rsid w:val="003856B8"/>
    <w:rPr>
      <w:sz w:val="28"/>
      <w:lang w:eastAsia="en-US"/>
    </w:rPr>
  </w:style>
  <w:style w:type="paragraph" w:customStyle="1" w:styleId="aff7">
    <w:name w:val="Абзац"/>
    <w:basedOn w:val="a"/>
    <w:link w:val="aff6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8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9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aff3">
    <w:name w:val="Без интервала Знак"/>
    <w:basedOn w:val="a0"/>
    <w:link w:val="aff2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a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semiHidden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b">
    <w:name w:val="caption"/>
    <w:basedOn w:val="a"/>
    <w:next w:val="a"/>
    <w:uiPriority w:val="35"/>
    <w:semiHidden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81.wmf"/><Relationship Id="rId299" Type="http://schemas.openxmlformats.org/officeDocument/2006/relationships/image" Target="media/image262.wmf"/><Relationship Id="rId21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3" Type="http://schemas.openxmlformats.org/officeDocument/2006/relationships/image" Target="media/image29.wmf"/><Relationship Id="rId159" Type="http://schemas.openxmlformats.org/officeDocument/2006/relationships/image" Target="media/image123.wmf"/><Relationship Id="rId324" Type="http://schemas.openxmlformats.org/officeDocument/2006/relationships/image" Target="media/image287.wmf"/><Relationship Id="rId366" Type="http://schemas.openxmlformats.org/officeDocument/2006/relationships/image" Target="media/image329.wmf"/><Relationship Id="rId170" Type="http://schemas.openxmlformats.org/officeDocument/2006/relationships/image" Target="media/image134.wmf"/><Relationship Id="rId226" Type="http://schemas.openxmlformats.org/officeDocument/2006/relationships/image" Target="media/image190.wmf"/><Relationship Id="rId433" Type="http://schemas.openxmlformats.org/officeDocument/2006/relationships/image" Target="media/image393.wmf"/><Relationship Id="rId268" Type="http://schemas.openxmlformats.org/officeDocument/2006/relationships/image" Target="media/image232.wmf"/><Relationship Id="rId475" Type="http://schemas.openxmlformats.org/officeDocument/2006/relationships/theme" Target="theme/theme1.xml"/><Relationship Id="rId3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74" Type="http://schemas.openxmlformats.org/officeDocument/2006/relationships/image" Target="media/image40.wmf"/><Relationship Id="rId128" Type="http://schemas.openxmlformats.org/officeDocument/2006/relationships/image" Target="media/image92.wmf"/><Relationship Id="rId335" Type="http://schemas.openxmlformats.org/officeDocument/2006/relationships/image" Target="media/image298.wmf"/><Relationship Id="rId377" Type="http://schemas.openxmlformats.org/officeDocument/2006/relationships/image" Target="media/image340.wmf"/><Relationship Id="rId5" Type="http://schemas.openxmlformats.org/officeDocument/2006/relationships/webSettings" Target="webSettings.xml"/><Relationship Id="rId181" Type="http://schemas.openxmlformats.org/officeDocument/2006/relationships/image" Target="media/image145.wmf"/><Relationship Id="rId237" Type="http://schemas.openxmlformats.org/officeDocument/2006/relationships/image" Target="media/image201.wmf"/><Relationship Id="rId402" Type="http://schemas.openxmlformats.org/officeDocument/2006/relationships/image" Target="media/image364.wmf"/><Relationship Id="rId279" Type="http://schemas.openxmlformats.org/officeDocument/2006/relationships/image" Target="media/image243.wmf"/><Relationship Id="rId444" Type="http://schemas.openxmlformats.org/officeDocument/2006/relationships/image" Target="media/image402.wmf"/><Relationship Id="rId43" Type="http://schemas.openxmlformats.org/officeDocument/2006/relationships/image" Target="media/image12.wmf"/><Relationship Id="rId139" Type="http://schemas.openxmlformats.org/officeDocument/2006/relationships/image" Target="media/image103.wmf"/><Relationship Id="rId290" Type="http://schemas.openxmlformats.org/officeDocument/2006/relationships/hyperlink" Target="consultantplus://offline/ref=096814B957BF804EDFB9810F5E17E72A2429ED7E33CF2906DD2DF09CE7181B84D0F973850C41B0zCR6I" TargetMode="External"/><Relationship Id="rId304" Type="http://schemas.openxmlformats.org/officeDocument/2006/relationships/image" Target="media/image267.wmf"/><Relationship Id="rId346" Type="http://schemas.openxmlformats.org/officeDocument/2006/relationships/image" Target="media/image309.wmf"/><Relationship Id="rId388" Type="http://schemas.openxmlformats.org/officeDocument/2006/relationships/image" Target="media/image351.wmf"/><Relationship Id="rId8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50" Type="http://schemas.openxmlformats.org/officeDocument/2006/relationships/image" Target="media/image114.wmf"/><Relationship Id="rId192" Type="http://schemas.openxmlformats.org/officeDocument/2006/relationships/image" Target="media/image156.wmf"/><Relationship Id="rId206" Type="http://schemas.openxmlformats.org/officeDocument/2006/relationships/image" Target="media/image170.wmf"/><Relationship Id="rId413" Type="http://schemas.openxmlformats.org/officeDocument/2006/relationships/image" Target="media/image374.wmf"/><Relationship Id="rId248" Type="http://schemas.openxmlformats.org/officeDocument/2006/relationships/image" Target="media/image212.wmf"/><Relationship Id="rId45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2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08" Type="http://schemas.openxmlformats.org/officeDocument/2006/relationships/image" Target="media/image72.wmf"/><Relationship Id="rId315" Type="http://schemas.openxmlformats.org/officeDocument/2006/relationships/image" Target="media/image278.wmf"/><Relationship Id="rId357" Type="http://schemas.openxmlformats.org/officeDocument/2006/relationships/image" Target="media/image320.wmf"/><Relationship Id="rId54" Type="http://schemas.openxmlformats.org/officeDocument/2006/relationships/image" Target="media/image23.wmf"/><Relationship Id="rId96" Type="http://schemas.openxmlformats.org/officeDocument/2006/relationships/image" Target="media/image60.wmf"/><Relationship Id="rId161" Type="http://schemas.openxmlformats.org/officeDocument/2006/relationships/image" Target="media/image125.wmf"/><Relationship Id="rId217" Type="http://schemas.openxmlformats.org/officeDocument/2006/relationships/image" Target="media/image181.wmf"/><Relationship Id="rId399" Type="http://schemas.openxmlformats.org/officeDocument/2006/relationships/image" Target="media/image361.wmf"/><Relationship Id="rId259" Type="http://schemas.openxmlformats.org/officeDocument/2006/relationships/image" Target="media/image223.wmf"/><Relationship Id="rId424" Type="http://schemas.openxmlformats.org/officeDocument/2006/relationships/image" Target="media/image384.wmf"/><Relationship Id="rId466" Type="http://schemas.openxmlformats.org/officeDocument/2006/relationships/image" Target="media/image417.wmf"/><Relationship Id="rId2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19" Type="http://schemas.openxmlformats.org/officeDocument/2006/relationships/image" Target="media/image83.wmf"/><Relationship Id="rId270" Type="http://schemas.openxmlformats.org/officeDocument/2006/relationships/image" Target="media/image234.wmf"/><Relationship Id="rId326" Type="http://schemas.openxmlformats.org/officeDocument/2006/relationships/image" Target="media/image289.wmf"/><Relationship Id="rId65" Type="http://schemas.openxmlformats.org/officeDocument/2006/relationships/image" Target="media/image31.wmf"/><Relationship Id="rId130" Type="http://schemas.openxmlformats.org/officeDocument/2006/relationships/image" Target="media/image94.wmf"/><Relationship Id="rId368" Type="http://schemas.openxmlformats.org/officeDocument/2006/relationships/image" Target="media/image331.wmf"/><Relationship Id="rId172" Type="http://schemas.openxmlformats.org/officeDocument/2006/relationships/image" Target="media/image136.wmf"/><Relationship Id="rId228" Type="http://schemas.openxmlformats.org/officeDocument/2006/relationships/image" Target="media/image192.wmf"/><Relationship Id="rId435" Type="http://schemas.openxmlformats.org/officeDocument/2006/relationships/image" Target="media/image395.wmf"/><Relationship Id="rId13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09" Type="http://schemas.openxmlformats.org/officeDocument/2006/relationships/image" Target="media/image73.wmf"/><Relationship Id="rId260" Type="http://schemas.openxmlformats.org/officeDocument/2006/relationships/image" Target="media/image224.wmf"/><Relationship Id="rId281" Type="http://schemas.openxmlformats.org/officeDocument/2006/relationships/image" Target="media/image245.wmf"/><Relationship Id="rId316" Type="http://schemas.openxmlformats.org/officeDocument/2006/relationships/image" Target="media/image279.wmf"/><Relationship Id="rId337" Type="http://schemas.openxmlformats.org/officeDocument/2006/relationships/image" Target="media/image300.wmf"/><Relationship Id="rId34" Type="http://schemas.openxmlformats.org/officeDocument/2006/relationships/image" Target="media/image3.wmf"/><Relationship Id="rId5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76" Type="http://schemas.openxmlformats.org/officeDocument/2006/relationships/image" Target="media/image42.wmf"/><Relationship Id="rId97" Type="http://schemas.openxmlformats.org/officeDocument/2006/relationships/image" Target="media/image61.wmf"/><Relationship Id="rId120" Type="http://schemas.openxmlformats.org/officeDocument/2006/relationships/image" Target="media/image84.wmf"/><Relationship Id="rId141" Type="http://schemas.openxmlformats.org/officeDocument/2006/relationships/image" Target="media/image105.wmf"/><Relationship Id="rId358" Type="http://schemas.openxmlformats.org/officeDocument/2006/relationships/image" Target="media/image321.wmf"/><Relationship Id="rId379" Type="http://schemas.openxmlformats.org/officeDocument/2006/relationships/image" Target="media/image342.wmf"/><Relationship Id="rId7" Type="http://schemas.openxmlformats.org/officeDocument/2006/relationships/endnotes" Target="endnotes.xml"/><Relationship Id="rId162" Type="http://schemas.openxmlformats.org/officeDocument/2006/relationships/image" Target="media/image126.wmf"/><Relationship Id="rId183" Type="http://schemas.openxmlformats.org/officeDocument/2006/relationships/image" Target="media/image147.wmf"/><Relationship Id="rId218" Type="http://schemas.openxmlformats.org/officeDocument/2006/relationships/image" Target="media/image182.wmf"/><Relationship Id="rId239" Type="http://schemas.openxmlformats.org/officeDocument/2006/relationships/image" Target="media/image203.wmf"/><Relationship Id="rId390" Type="http://schemas.openxmlformats.org/officeDocument/2006/relationships/image" Target="media/image353.wmf"/><Relationship Id="rId404" Type="http://schemas.openxmlformats.org/officeDocument/2006/relationships/image" Target="media/image366.wmf"/><Relationship Id="rId425" Type="http://schemas.openxmlformats.org/officeDocument/2006/relationships/image" Target="media/image385.wmf"/><Relationship Id="rId446" Type="http://schemas.openxmlformats.org/officeDocument/2006/relationships/image" Target="media/image404.wmf"/><Relationship Id="rId467" Type="http://schemas.openxmlformats.org/officeDocument/2006/relationships/image" Target="media/image418.wmf"/><Relationship Id="rId250" Type="http://schemas.openxmlformats.org/officeDocument/2006/relationships/image" Target="media/image214.wmf"/><Relationship Id="rId271" Type="http://schemas.openxmlformats.org/officeDocument/2006/relationships/image" Target="media/image235.wmf"/><Relationship Id="rId292" Type="http://schemas.openxmlformats.org/officeDocument/2006/relationships/image" Target="media/image255.wmf"/><Relationship Id="rId306" Type="http://schemas.openxmlformats.org/officeDocument/2006/relationships/image" Target="media/image269.wmf"/><Relationship Id="rId2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45" Type="http://schemas.openxmlformats.org/officeDocument/2006/relationships/image" Target="media/image14.wmf"/><Relationship Id="rId66" Type="http://schemas.openxmlformats.org/officeDocument/2006/relationships/image" Target="media/image32.wmf"/><Relationship Id="rId87" Type="http://schemas.openxmlformats.org/officeDocument/2006/relationships/image" Target="media/image51.wmf"/><Relationship Id="rId110" Type="http://schemas.openxmlformats.org/officeDocument/2006/relationships/image" Target="media/image74.wmf"/><Relationship Id="rId131" Type="http://schemas.openxmlformats.org/officeDocument/2006/relationships/image" Target="media/image95.wmf"/><Relationship Id="rId327" Type="http://schemas.openxmlformats.org/officeDocument/2006/relationships/image" Target="media/image290.wmf"/><Relationship Id="rId348" Type="http://schemas.openxmlformats.org/officeDocument/2006/relationships/image" Target="media/image311.wmf"/><Relationship Id="rId369" Type="http://schemas.openxmlformats.org/officeDocument/2006/relationships/image" Target="media/image332.wmf"/><Relationship Id="rId152" Type="http://schemas.openxmlformats.org/officeDocument/2006/relationships/image" Target="media/image116.wmf"/><Relationship Id="rId173" Type="http://schemas.openxmlformats.org/officeDocument/2006/relationships/image" Target="media/image137.wmf"/><Relationship Id="rId194" Type="http://schemas.openxmlformats.org/officeDocument/2006/relationships/image" Target="media/image158.wmf"/><Relationship Id="rId208" Type="http://schemas.openxmlformats.org/officeDocument/2006/relationships/image" Target="media/image172.wmf"/><Relationship Id="rId229" Type="http://schemas.openxmlformats.org/officeDocument/2006/relationships/image" Target="media/image193.wmf"/><Relationship Id="rId380" Type="http://schemas.openxmlformats.org/officeDocument/2006/relationships/image" Target="media/image343.wmf"/><Relationship Id="rId415" Type="http://schemas.openxmlformats.org/officeDocument/2006/relationships/image" Target="media/image376.wmf"/><Relationship Id="rId436" Type="http://schemas.openxmlformats.org/officeDocument/2006/relationships/image" Target="media/image396.wmf"/><Relationship Id="rId457" Type="http://schemas.openxmlformats.org/officeDocument/2006/relationships/image" Target="media/image413.wmf"/><Relationship Id="rId240" Type="http://schemas.openxmlformats.org/officeDocument/2006/relationships/image" Target="media/image204.wmf"/><Relationship Id="rId261" Type="http://schemas.openxmlformats.org/officeDocument/2006/relationships/image" Target="media/image225.wmf"/><Relationship Id="rId14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35" Type="http://schemas.openxmlformats.org/officeDocument/2006/relationships/image" Target="media/image4.wmf"/><Relationship Id="rId5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77" Type="http://schemas.openxmlformats.org/officeDocument/2006/relationships/image" Target="media/image43.wmf"/><Relationship Id="rId100" Type="http://schemas.openxmlformats.org/officeDocument/2006/relationships/image" Target="media/image64.wmf"/><Relationship Id="rId282" Type="http://schemas.openxmlformats.org/officeDocument/2006/relationships/image" Target="media/image246.wmf"/><Relationship Id="rId317" Type="http://schemas.openxmlformats.org/officeDocument/2006/relationships/image" Target="media/image280.wmf"/><Relationship Id="rId338" Type="http://schemas.openxmlformats.org/officeDocument/2006/relationships/image" Target="media/image301.wmf"/><Relationship Id="rId359" Type="http://schemas.openxmlformats.org/officeDocument/2006/relationships/image" Target="media/image322.wmf"/><Relationship Id="rId8" Type="http://schemas.openxmlformats.org/officeDocument/2006/relationships/hyperlink" Target="consultantplus://offline/ref=9F57A31D410124E7EB1D064763B02BBBEAAE9A230EA744DDBF21A5E7CC1F5ADB94A0213B4C1BD7F3nEeEC" TargetMode="External"/><Relationship Id="rId98" Type="http://schemas.openxmlformats.org/officeDocument/2006/relationships/image" Target="media/image62.wmf"/><Relationship Id="rId121" Type="http://schemas.openxmlformats.org/officeDocument/2006/relationships/image" Target="media/image85.wmf"/><Relationship Id="rId142" Type="http://schemas.openxmlformats.org/officeDocument/2006/relationships/image" Target="media/image106.wmf"/><Relationship Id="rId163" Type="http://schemas.openxmlformats.org/officeDocument/2006/relationships/image" Target="media/image127.wmf"/><Relationship Id="rId184" Type="http://schemas.openxmlformats.org/officeDocument/2006/relationships/image" Target="media/image148.wmf"/><Relationship Id="rId219" Type="http://schemas.openxmlformats.org/officeDocument/2006/relationships/image" Target="media/image183.wmf"/><Relationship Id="rId370" Type="http://schemas.openxmlformats.org/officeDocument/2006/relationships/image" Target="media/image333.wmf"/><Relationship Id="rId391" Type="http://schemas.openxmlformats.org/officeDocument/2006/relationships/image" Target="media/image354.wmf"/><Relationship Id="rId405" Type="http://schemas.openxmlformats.org/officeDocument/2006/relationships/image" Target="media/image367.wmf"/><Relationship Id="rId426" Type="http://schemas.openxmlformats.org/officeDocument/2006/relationships/image" Target="media/image386.wmf"/><Relationship Id="rId447" Type="http://schemas.openxmlformats.org/officeDocument/2006/relationships/image" Target="media/image405.wmf"/><Relationship Id="rId230" Type="http://schemas.openxmlformats.org/officeDocument/2006/relationships/image" Target="media/image194.wmf"/><Relationship Id="rId251" Type="http://schemas.openxmlformats.org/officeDocument/2006/relationships/image" Target="media/image215.wmf"/><Relationship Id="rId468" Type="http://schemas.openxmlformats.org/officeDocument/2006/relationships/image" Target="media/image419.wmf"/><Relationship Id="rId2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46" Type="http://schemas.openxmlformats.org/officeDocument/2006/relationships/image" Target="media/image15.wmf"/><Relationship Id="rId67" Type="http://schemas.openxmlformats.org/officeDocument/2006/relationships/image" Target="media/image33.wmf"/><Relationship Id="rId272" Type="http://schemas.openxmlformats.org/officeDocument/2006/relationships/image" Target="media/image236.wmf"/><Relationship Id="rId293" Type="http://schemas.openxmlformats.org/officeDocument/2006/relationships/image" Target="media/image256.wmf"/><Relationship Id="rId307" Type="http://schemas.openxmlformats.org/officeDocument/2006/relationships/image" Target="media/image270.wmf"/><Relationship Id="rId328" Type="http://schemas.openxmlformats.org/officeDocument/2006/relationships/image" Target="media/image291.wmf"/><Relationship Id="rId349" Type="http://schemas.openxmlformats.org/officeDocument/2006/relationships/image" Target="media/image312.wmf"/><Relationship Id="rId88" Type="http://schemas.openxmlformats.org/officeDocument/2006/relationships/image" Target="media/image52.wmf"/><Relationship Id="rId111" Type="http://schemas.openxmlformats.org/officeDocument/2006/relationships/image" Target="media/image75.wmf"/><Relationship Id="rId132" Type="http://schemas.openxmlformats.org/officeDocument/2006/relationships/image" Target="media/image96.wmf"/><Relationship Id="rId153" Type="http://schemas.openxmlformats.org/officeDocument/2006/relationships/image" Target="media/image117.wmf"/><Relationship Id="rId174" Type="http://schemas.openxmlformats.org/officeDocument/2006/relationships/image" Target="media/image138.wmf"/><Relationship Id="rId195" Type="http://schemas.openxmlformats.org/officeDocument/2006/relationships/image" Target="media/image159.wmf"/><Relationship Id="rId209" Type="http://schemas.openxmlformats.org/officeDocument/2006/relationships/image" Target="media/image173.wmf"/><Relationship Id="rId360" Type="http://schemas.openxmlformats.org/officeDocument/2006/relationships/image" Target="media/image323.wmf"/><Relationship Id="rId381" Type="http://schemas.openxmlformats.org/officeDocument/2006/relationships/image" Target="media/image344.wmf"/><Relationship Id="rId41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20" Type="http://schemas.openxmlformats.org/officeDocument/2006/relationships/image" Target="media/image184.wmf"/><Relationship Id="rId241" Type="http://schemas.openxmlformats.org/officeDocument/2006/relationships/image" Target="media/image205.wmf"/><Relationship Id="rId437" Type="http://schemas.openxmlformats.org/officeDocument/2006/relationships/image" Target="media/image397.wmf"/><Relationship Id="rId458" Type="http://schemas.openxmlformats.org/officeDocument/2006/relationships/image" Target="media/image414.wmf"/><Relationship Id="rId15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36" Type="http://schemas.openxmlformats.org/officeDocument/2006/relationships/image" Target="media/image5.wmf"/><Relationship Id="rId57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62" Type="http://schemas.openxmlformats.org/officeDocument/2006/relationships/image" Target="media/image226.wmf"/><Relationship Id="rId283" Type="http://schemas.openxmlformats.org/officeDocument/2006/relationships/image" Target="media/image247.wmf"/><Relationship Id="rId318" Type="http://schemas.openxmlformats.org/officeDocument/2006/relationships/image" Target="media/image281.wmf"/><Relationship Id="rId339" Type="http://schemas.openxmlformats.org/officeDocument/2006/relationships/image" Target="media/image302.wmf"/><Relationship Id="rId78" Type="http://schemas.openxmlformats.org/officeDocument/2006/relationships/image" Target="media/image44.wmf"/><Relationship Id="rId99" Type="http://schemas.openxmlformats.org/officeDocument/2006/relationships/image" Target="media/image63.wmf"/><Relationship Id="rId101" Type="http://schemas.openxmlformats.org/officeDocument/2006/relationships/image" Target="media/image65.wmf"/><Relationship Id="rId122" Type="http://schemas.openxmlformats.org/officeDocument/2006/relationships/image" Target="media/image86.wmf"/><Relationship Id="rId143" Type="http://schemas.openxmlformats.org/officeDocument/2006/relationships/image" Target="media/image107.wmf"/><Relationship Id="rId164" Type="http://schemas.openxmlformats.org/officeDocument/2006/relationships/image" Target="media/image128.wmf"/><Relationship Id="rId185" Type="http://schemas.openxmlformats.org/officeDocument/2006/relationships/image" Target="media/image149.wmf"/><Relationship Id="rId350" Type="http://schemas.openxmlformats.org/officeDocument/2006/relationships/image" Target="media/image313.wmf"/><Relationship Id="rId371" Type="http://schemas.openxmlformats.org/officeDocument/2006/relationships/image" Target="media/image334.wmf"/><Relationship Id="rId406" Type="http://schemas.openxmlformats.org/officeDocument/2006/relationships/hyperlink" Target="consultantplus://offline/ref=096814B957BF804EDFB9810F5E17E72A2D2AED7F32C5740CD574FC9EE0174493D7B07F840C41B1CAzFRBI" TargetMode="External"/><Relationship Id="rId9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210" Type="http://schemas.openxmlformats.org/officeDocument/2006/relationships/image" Target="media/image174.wmf"/><Relationship Id="rId392" Type="http://schemas.openxmlformats.org/officeDocument/2006/relationships/image" Target="media/image355.wmf"/><Relationship Id="rId427" Type="http://schemas.openxmlformats.org/officeDocument/2006/relationships/image" Target="media/image387.wmf"/><Relationship Id="rId448" Type="http://schemas.openxmlformats.org/officeDocument/2006/relationships/image" Target="media/image406.wmf"/><Relationship Id="rId469" Type="http://schemas.openxmlformats.org/officeDocument/2006/relationships/image" Target="media/image420.wmf"/><Relationship Id="rId2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31" Type="http://schemas.openxmlformats.org/officeDocument/2006/relationships/image" Target="media/image195.wmf"/><Relationship Id="rId252" Type="http://schemas.openxmlformats.org/officeDocument/2006/relationships/image" Target="media/image216.wmf"/><Relationship Id="rId273" Type="http://schemas.openxmlformats.org/officeDocument/2006/relationships/image" Target="media/image237.wmf"/><Relationship Id="rId294" Type="http://schemas.openxmlformats.org/officeDocument/2006/relationships/image" Target="media/image257.wmf"/><Relationship Id="rId308" Type="http://schemas.openxmlformats.org/officeDocument/2006/relationships/image" Target="media/image271.wmf"/><Relationship Id="rId329" Type="http://schemas.openxmlformats.org/officeDocument/2006/relationships/image" Target="media/image292.wmf"/><Relationship Id="rId47" Type="http://schemas.openxmlformats.org/officeDocument/2006/relationships/image" Target="media/image16.wmf"/><Relationship Id="rId68" Type="http://schemas.openxmlformats.org/officeDocument/2006/relationships/image" Target="media/image34.wmf"/><Relationship Id="rId89" Type="http://schemas.openxmlformats.org/officeDocument/2006/relationships/image" Target="media/image53.wmf"/><Relationship Id="rId112" Type="http://schemas.openxmlformats.org/officeDocument/2006/relationships/image" Target="media/image76.wmf"/><Relationship Id="rId133" Type="http://schemas.openxmlformats.org/officeDocument/2006/relationships/image" Target="media/image97.wmf"/><Relationship Id="rId154" Type="http://schemas.openxmlformats.org/officeDocument/2006/relationships/image" Target="media/image118.wmf"/><Relationship Id="rId175" Type="http://schemas.openxmlformats.org/officeDocument/2006/relationships/image" Target="media/image139.wmf"/><Relationship Id="rId340" Type="http://schemas.openxmlformats.org/officeDocument/2006/relationships/image" Target="media/image303.wmf"/><Relationship Id="rId361" Type="http://schemas.openxmlformats.org/officeDocument/2006/relationships/image" Target="media/image324.wmf"/><Relationship Id="rId196" Type="http://schemas.openxmlformats.org/officeDocument/2006/relationships/image" Target="media/image160.wmf"/><Relationship Id="rId200" Type="http://schemas.openxmlformats.org/officeDocument/2006/relationships/image" Target="media/image164.wmf"/><Relationship Id="rId382" Type="http://schemas.openxmlformats.org/officeDocument/2006/relationships/image" Target="media/image345.wmf"/><Relationship Id="rId417" Type="http://schemas.openxmlformats.org/officeDocument/2006/relationships/image" Target="media/image377.wmf"/><Relationship Id="rId438" Type="http://schemas.openxmlformats.org/officeDocument/2006/relationships/image" Target="media/image398.wmf"/><Relationship Id="rId459" Type="http://schemas.openxmlformats.org/officeDocument/2006/relationships/image" Target="media/image415.wmf"/><Relationship Id="rId16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221" Type="http://schemas.openxmlformats.org/officeDocument/2006/relationships/image" Target="media/image185.wmf"/><Relationship Id="rId242" Type="http://schemas.openxmlformats.org/officeDocument/2006/relationships/image" Target="media/image206.wmf"/><Relationship Id="rId263" Type="http://schemas.openxmlformats.org/officeDocument/2006/relationships/image" Target="media/image227.wmf"/><Relationship Id="rId284" Type="http://schemas.openxmlformats.org/officeDocument/2006/relationships/image" Target="media/image248.wmf"/><Relationship Id="rId319" Type="http://schemas.openxmlformats.org/officeDocument/2006/relationships/image" Target="media/image282.wmf"/><Relationship Id="rId470" Type="http://schemas.openxmlformats.org/officeDocument/2006/relationships/hyperlink" Target="consultantplus://offline/ref=096814B957BF804EDFB9810F5E17E72A2D2AEE7436C6740CD574FC9EE0174493D7B07F840C41B3C3zFR4I" TargetMode="External"/><Relationship Id="rId37" Type="http://schemas.openxmlformats.org/officeDocument/2006/relationships/image" Target="media/image6.wmf"/><Relationship Id="rId58" Type="http://schemas.openxmlformats.org/officeDocument/2006/relationships/image" Target="media/image24.wmf"/><Relationship Id="rId79" Type="http://schemas.openxmlformats.org/officeDocument/2006/relationships/image" Target="media/image45.wmf"/><Relationship Id="rId102" Type="http://schemas.openxmlformats.org/officeDocument/2006/relationships/image" Target="media/image66.wmf"/><Relationship Id="rId123" Type="http://schemas.openxmlformats.org/officeDocument/2006/relationships/image" Target="media/image87.wmf"/><Relationship Id="rId144" Type="http://schemas.openxmlformats.org/officeDocument/2006/relationships/image" Target="media/image108.wmf"/><Relationship Id="rId330" Type="http://schemas.openxmlformats.org/officeDocument/2006/relationships/image" Target="media/image293.wmf"/><Relationship Id="rId90" Type="http://schemas.openxmlformats.org/officeDocument/2006/relationships/image" Target="media/image54.wmf"/><Relationship Id="rId165" Type="http://schemas.openxmlformats.org/officeDocument/2006/relationships/image" Target="media/image129.wmf"/><Relationship Id="rId186" Type="http://schemas.openxmlformats.org/officeDocument/2006/relationships/image" Target="media/image150.wmf"/><Relationship Id="rId351" Type="http://schemas.openxmlformats.org/officeDocument/2006/relationships/image" Target="media/image314.wmf"/><Relationship Id="rId372" Type="http://schemas.openxmlformats.org/officeDocument/2006/relationships/image" Target="media/image335.wmf"/><Relationship Id="rId393" Type="http://schemas.openxmlformats.org/officeDocument/2006/relationships/image" Target="media/image356.wmf"/><Relationship Id="rId407" Type="http://schemas.openxmlformats.org/officeDocument/2006/relationships/image" Target="media/image368.wmf"/><Relationship Id="rId428" Type="http://schemas.openxmlformats.org/officeDocument/2006/relationships/image" Target="media/image388.wmf"/><Relationship Id="rId449" Type="http://schemas.openxmlformats.org/officeDocument/2006/relationships/image" Target="media/image407.wmf"/><Relationship Id="rId211" Type="http://schemas.openxmlformats.org/officeDocument/2006/relationships/image" Target="media/image175.wmf"/><Relationship Id="rId232" Type="http://schemas.openxmlformats.org/officeDocument/2006/relationships/image" Target="media/image196.wmf"/><Relationship Id="rId253" Type="http://schemas.openxmlformats.org/officeDocument/2006/relationships/image" Target="media/image217.wmf"/><Relationship Id="rId274" Type="http://schemas.openxmlformats.org/officeDocument/2006/relationships/image" Target="media/image238.wmf"/><Relationship Id="rId295" Type="http://schemas.openxmlformats.org/officeDocument/2006/relationships/image" Target="media/image258.wmf"/><Relationship Id="rId309" Type="http://schemas.openxmlformats.org/officeDocument/2006/relationships/image" Target="media/image272.wmf"/><Relationship Id="rId460" Type="http://schemas.openxmlformats.org/officeDocument/2006/relationships/image" Target="media/image416.wmf"/><Relationship Id="rId27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48" Type="http://schemas.openxmlformats.org/officeDocument/2006/relationships/image" Target="media/image17.wmf"/><Relationship Id="rId69" Type="http://schemas.openxmlformats.org/officeDocument/2006/relationships/image" Target="media/image35.wmf"/><Relationship Id="rId113" Type="http://schemas.openxmlformats.org/officeDocument/2006/relationships/image" Target="media/image77.wmf"/><Relationship Id="rId134" Type="http://schemas.openxmlformats.org/officeDocument/2006/relationships/image" Target="media/image98.wmf"/><Relationship Id="rId320" Type="http://schemas.openxmlformats.org/officeDocument/2006/relationships/image" Target="media/image283.wmf"/><Relationship Id="rId80" Type="http://schemas.openxmlformats.org/officeDocument/2006/relationships/image" Target="media/image46.wmf"/><Relationship Id="rId155" Type="http://schemas.openxmlformats.org/officeDocument/2006/relationships/image" Target="media/image119.wmf"/><Relationship Id="rId176" Type="http://schemas.openxmlformats.org/officeDocument/2006/relationships/image" Target="media/image140.wmf"/><Relationship Id="rId197" Type="http://schemas.openxmlformats.org/officeDocument/2006/relationships/image" Target="media/image161.wmf"/><Relationship Id="rId341" Type="http://schemas.openxmlformats.org/officeDocument/2006/relationships/image" Target="media/image304.wmf"/><Relationship Id="rId362" Type="http://schemas.openxmlformats.org/officeDocument/2006/relationships/image" Target="media/image325.wmf"/><Relationship Id="rId383" Type="http://schemas.openxmlformats.org/officeDocument/2006/relationships/image" Target="media/image346.wmf"/><Relationship Id="rId418" Type="http://schemas.openxmlformats.org/officeDocument/2006/relationships/image" Target="media/image378.wmf"/><Relationship Id="rId439" Type="http://schemas.openxmlformats.org/officeDocument/2006/relationships/image" Target="media/image399.wmf"/><Relationship Id="rId201" Type="http://schemas.openxmlformats.org/officeDocument/2006/relationships/image" Target="media/image165.wmf"/><Relationship Id="rId222" Type="http://schemas.openxmlformats.org/officeDocument/2006/relationships/image" Target="media/image186.wmf"/><Relationship Id="rId243" Type="http://schemas.openxmlformats.org/officeDocument/2006/relationships/image" Target="media/image207.wmf"/><Relationship Id="rId264" Type="http://schemas.openxmlformats.org/officeDocument/2006/relationships/image" Target="media/image228.wmf"/><Relationship Id="rId285" Type="http://schemas.openxmlformats.org/officeDocument/2006/relationships/image" Target="media/image249.wmf"/><Relationship Id="rId450" Type="http://schemas.openxmlformats.org/officeDocument/2006/relationships/image" Target="media/image408.wmf"/><Relationship Id="rId471" Type="http://schemas.openxmlformats.org/officeDocument/2006/relationships/header" Target="header1.xml"/><Relationship Id="rId17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38" Type="http://schemas.openxmlformats.org/officeDocument/2006/relationships/image" Target="media/image7.wmf"/><Relationship Id="rId59" Type="http://schemas.openxmlformats.org/officeDocument/2006/relationships/image" Target="media/image25.wmf"/><Relationship Id="rId103" Type="http://schemas.openxmlformats.org/officeDocument/2006/relationships/image" Target="media/image67.wmf"/><Relationship Id="rId124" Type="http://schemas.openxmlformats.org/officeDocument/2006/relationships/image" Target="media/image88.wmf"/><Relationship Id="rId310" Type="http://schemas.openxmlformats.org/officeDocument/2006/relationships/image" Target="media/image273.wmf"/><Relationship Id="rId70" Type="http://schemas.openxmlformats.org/officeDocument/2006/relationships/image" Target="media/image36.wmf"/><Relationship Id="rId91" Type="http://schemas.openxmlformats.org/officeDocument/2006/relationships/image" Target="media/image55.wmf"/><Relationship Id="rId145" Type="http://schemas.openxmlformats.org/officeDocument/2006/relationships/image" Target="media/image109.wmf"/><Relationship Id="rId166" Type="http://schemas.openxmlformats.org/officeDocument/2006/relationships/image" Target="media/image130.wmf"/><Relationship Id="rId187" Type="http://schemas.openxmlformats.org/officeDocument/2006/relationships/image" Target="media/image151.wmf"/><Relationship Id="rId331" Type="http://schemas.openxmlformats.org/officeDocument/2006/relationships/image" Target="media/image294.wmf"/><Relationship Id="rId352" Type="http://schemas.openxmlformats.org/officeDocument/2006/relationships/image" Target="media/image315.wmf"/><Relationship Id="rId373" Type="http://schemas.openxmlformats.org/officeDocument/2006/relationships/image" Target="media/image336.wmf"/><Relationship Id="rId394" Type="http://schemas.openxmlformats.org/officeDocument/2006/relationships/image" Target="media/image357.wmf"/><Relationship Id="rId408" Type="http://schemas.openxmlformats.org/officeDocument/2006/relationships/image" Target="media/image369.wmf"/><Relationship Id="rId429" Type="http://schemas.openxmlformats.org/officeDocument/2006/relationships/image" Target="media/image389.wmf"/><Relationship Id="rId1" Type="http://schemas.openxmlformats.org/officeDocument/2006/relationships/customXml" Target="../customXml/item1.xml"/><Relationship Id="rId212" Type="http://schemas.openxmlformats.org/officeDocument/2006/relationships/image" Target="media/image176.wmf"/><Relationship Id="rId233" Type="http://schemas.openxmlformats.org/officeDocument/2006/relationships/image" Target="media/image197.wmf"/><Relationship Id="rId254" Type="http://schemas.openxmlformats.org/officeDocument/2006/relationships/image" Target="media/image218.wmf"/><Relationship Id="rId440" Type="http://schemas.openxmlformats.org/officeDocument/2006/relationships/image" Target="media/image400.wmf"/><Relationship Id="rId2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49" Type="http://schemas.openxmlformats.org/officeDocument/2006/relationships/image" Target="media/image18.wmf"/><Relationship Id="rId114" Type="http://schemas.openxmlformats.org/officeDocument/2006/relationships/image" Target="media/image78.wmf"/><Relationship Id="rId275" Type="http://schemas.openxmlformats.org/officeDocument/2006/relationships/image" Target="media/image239.wmf"/><Relationship Id="rId296" Type="http://schemas.openxmlformats.org/officeDocument/2006/relationships/image" Target="media/image259.wmf"/><Relationship Id="rId300" Type="http://schemas.openxmlformats.org/officeDocument/2006/relationships/image" Target="media/image263.wmf"/><Relationship Id="rId461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0" Type="http://schemas.openxmlformats.org/officeDocument/2006/relationships/image" Target="media/image26.wmf"/><Relationship Id="rId81" Type="http://schemas.openxmlformats.org/officeDocument/2006/relationships/image" Target="media/image47.wmf"/><Relationship Id="rId135" Type="http://schemas.openxmlformats.org/officeDocument/2006/relationships/image" Target="media/image99.wmf"/><Relationship Id="rId156" Type="http://schemas.openxmlformats.org/officeDocument/2006/relationships/image" Target="media/image120.wmf"/><Relationship Id="rId177" Type="http://schemas.openxmlformats.org/officeDocument/2006/relationships/image" Target="media/image141.wmf"/><Relationship Id="rId198" Type="http://schemas.openxmlformats.org/officeDocument/2006/relationships/image" Target="media/image162.wmf"/><Relationship Id="rId321" Type="http://schemas.openxmlformats.org/officeDocument/2006/relationships/image" Target="media/image284.wmf"/><Relationship Id="rId342" Type="http://schemas.openxmlformats.org/officeDocument/2006/relationships/image" Target="media/image305.wmf"/><Relationship Id="rId363" Type="http://schemas.openxmlformats.org/officeDocument/2006/relationships/image" Target="media/image326.wmf"/><Relationship Id="rId384" Type="http://schemas.openxmlformats.org/officeDocument/2006/relationships/image" Target="media/image347.wmf"/><Relationship Id="rId419" Type="http://schemas.openxmlformats.org/officeDocument/2006/relationships/image" Target="media/image379.wmf"/><Relationship Id="rId202" Type="http://schemas.openxmlformats.org/officeDocument/2006/relationships/image" Target="media/image166.wmf"/><Relationship Id="rId223" Type="http://schemas.openxmlformats.org/officeDocument/2006/relationships/image" Target="media/image187.wmf"/><Relationship Id="rId244" Type="http://schemas.openxmlformats.org/officeDocument/2006/relationships/image" Target="media/image208.wmf"/><Relationship Id="rId430" Type="http://schemas.openxmlformats.org/officeDocument/2006/relationships/image" Target="media/image390.wmf"/><Relationship Id="rId1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9" Type="http://schemas.openxmlformats.org/officeDocument/2006/relationships/image" Target="media/image8.wmf"/><Relationship Id="rId265" Type="http://schemas.openxmlformats.org/officeDocument/2006/relationships/image" Target="media/image229.wmf"/><Relationship Id="rId286" Type="http://schemas.openxmlformats.org/officeDocument/2006/relationships/image" Target="media/image250.wmf"/><Relationship Id="rId451" Type="http://schemas.openxmlformats.org/officeDocument/2006/relationships/image" Target="media/image409.wmf"/><Relationship Id="rId472" Type="http://schemas.openxmlformats.org/officeDocument/2006/relationships/footer" Target="footer1.xml"/><Relationship Id="rId50" Type="http://schemas.openxmlformats.org/officeDocument/2006/relationships/image" Target="media/image19.wmf"/><Relationship Id="rId104" Type="http://schemas.openxmlformats.org/officeDocument/2006/relationships/image" Target="media/image68.wmf"/><Relationship Id="rId125" Type="http://schemas.openxmlformats.org/officeDocument/2006/relationships/image" Target="media/image89.wmf"/><Relationship Id="rId146" Type="http://schemas.openxmlformats.org/officeDocument/2006/relationships/image" Target="media/image110.wmf"/><Relationship Id="rId167" Type="http://schemas.openxmlformats.org/officeDocument/2006/relationships/image" Target="media/image131.wmf"/><Relationship Id="rId188" Type="http://schemas.openxmlformats.org/officeDocument/2006/relationships/image" Target="media/image152.wmf"/><Relationship Id="rId311" Type="http://schemas.openxmlformats.org/officeDocument/2006/relationships/image" Target="media/image274.wmf"/><Relationship Id="rId332" Type="http://schemas.openxmlformats.org/officeDocument/2006/relationships/image" Target="media/image295.wmf"/><Relationship Id="rId353" Type="http://schemas.openxmlformats.org/officeDocument/2006/relationships/image" Target="media/image316.wmf"/><Relationship Id="rId374" Type="http://schemas.openxmlformats.org/officeDocument/2006/relationships/image" Target="media/image337.wmf"/><Relationship Id="rId395" Type="http://schemas.openxmlformats.org/officeDocument/2006/relationships/image" Target="media/image358.wmf"/><Relationship Id="rId409" Type="http://schemas.openxmlformats.org/officeDocument/2006/relationships/image" Target="media/image370.wmf"/><Relationship Id="rId71" Type="http://schemas.openxmlformats.org/officeDocument/2006/relationships/image" Target="media/image37.wmf"/><Relationship Id="rId92" Type="http://schemas.openxmlformats.org/officeDocument/2006/relationships/image" Target="media/image56.wmf"/><Relationship Id="rId213" Type="http://schemas.openxmlformats.org/officeDocument/2006/relationships/image" Target="media/image177.wmf"/><Relationship Id="rId234" Type="http://schemas.openxmlformats.org/officeDocument/2006/relationships/image" Target="media/image198.wmf"/><Relationship Id="rId420" Type="http://schemas.openxmlformats.org/officeDocument/2006/relationships/image" Target="media/image380.wmf"/><Relationship Id="rId2" Type="http://schemas.openxmlformats.org/officeDocument/2006/relationships/numbering" Target="numbering.xml"/><Relationship Id="rId2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55" Type="http://schemas.openxmlformats.org/officeDocument/2006/relationships/image" Target="media/image219.wmf"/><Relationship Id="rId276" Type="http://schemas.openxmlformats.org/officeDocument/2006/relationships/image" Target="media/image240.wmf"/><Relationship Id="rId297" Type="http://schemas.openxmlformats.org/officeDocument/2006/relationships/image" Target="media/image260.wmf"/><Relationship Id="rId441" Type="http://schemas.openxmlformats.org/officeDocument/2006/relationships/image" Target="media/image401.wmf"/><Relationship Id="rId46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40" Type="http://schemas.openxmlformats.org/officeDocument/2006/relationships/image" Target="media/image9.wmf"/><Relationship Id="rId115" Type="http://schemas.openxmlformats.org/officeDocument/2006/relationships/image" Target="media/image79.wmf"/><Relationship Id="rId136" Type="http://schemas.openxmlformats.org/officeDocument/2006/relationships/image" Target="media/image100.wmf"/><Relationship Id="rId157" Type="http://schemas.openxmlformats.org/officeDocument/2006/relationships/image" Target="media/image121.wmf"/><Relationship Id="rId178" Type="http://schemas.openxmlformats.org/officeDocument/2006/relationships/image" Target="media/image142.wmf"/><Relationship Id="rId301" Type="http://schemas.openxmlformats.org/officeDocument/2006/relationships/image" Target="media/image264.wmf"/><Relationship Id="rId322" Type="http://schemas.openxmlformats.org/officeDocument/2006/relationships/image" Target="media/image285.wmf"/><Relationship Id="rId343" Type="http://schemas.openxmlformats.org/officeDocument/2006/relationships/image" Target="media/image306.wmf"/><Relationship Id="rId364" Type="http://schemas.openxmlformats.org/officeDocument/2006/relationships/image" Target="media/image327.wmf"/><Relationship Id="rId61" Type="http://schemas.openxmlformats.org/officeDocument/2006/relationships/image" Target="media/image27.wmf"/><Relationship Id="rId82" Type="http://schemas.openxmlformats.org/officeDocument/2006/relationships/image" Target="media/image48.wmf"/><Relationship Id="rId199" Type="http://schemas.openxmlformats.org/officeDocument/2006/relationships/image" Target="media/image163.wmf"/><Relationship Id="rId203" Type="http://schemas.openxmlformats.org/officeDocument/2006/relationships/image" Target="media/image167.wmf"/><Relationship Id="rId385" Type="http://schemas.openxmlformats.org/officeDocument/2006/relationships/image" Target="media/image348.wmf"/><Relationship Id="rId1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24" Type="http://schemas.openxmlformats.org/officeDocument/2006/relationships/image" Target="media/image188.wmf"/><Relationship Id="rId245" Type="http://schemas.openxmlformats.org/officeDocument/2006/relationships/image" Target="media/image209.wmf"/><Relationship Id="rId266" Type="http://schemas.openxmlformats.org/officeDocument/2006/relationships/image" Target="media/image230.wmf"/><Relationship Id="rId287" Type="http://schemas.openxmlformats.org/officeDocument/2006/relationships/image" Target="media/image251.wmf"/><Relationship Id="rId410" Type="http://schemas.openxmlformats.org/officeDocument/2006/relationships/image" Target="media/image371.wmf"/><Relationship Id="rId431" Type="http://schemas.openxmlformats.org/officeDocument/2006/relationships/image" Target="media/image391.wmf"/><Relationship Id="rId452" Type="http://schemas.openxmlformats.org/officeDocument/2006/relationships/hyperlink" Target="consultantplus://offline/ref=096814B957BF804EDFB9810F5E17E72A2D2AE87C30C2740CD574FC9EE0174493D7B07F840C41B1C2zFR4I" TargetMode="External"/><Relationship Id="rId473" Type="http://schemas.openxmlformats.org/officeDocument/2006/relationships/footer" Target="footer2.xml"/><Relationship Id="rId3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05" Type="http://schemas.openxmlformats.org/officeDocument/2006/relationships/image" Target="media/image69.wmf"/><Relationship Id="rId126" Type="http://schemas.openxmlformats.org/officeDocument/2006/relationships/image" Target="media/image90.wmf"/><Relationship Id="rId147" Type="http://schemas.openxmlformats.org/officeDocument/2006/relationships/image" Target="media/image111.wmf"/><Relationship Id="rId168" Type="http://schemas.openxmlformats.org/officeDocument/2006/relationships/image" Target="media/image132.wmf"/><Relationship Id="rId312" Type="http://schemas.openxmlformats.org/officeDocument/2006/relationships/image" Target="media/image275.wmf"/><Relationship Id="rId333" Type="http://schemas.openxmlformats.org/officeDocument/2006/relationships/image" Target="media/image296.wmf"/><Relationship Id="rId354" Type="http://schemas.openxmlformats.org/officeDocument/2006/relationships/image" Target="media/image317.wmf"/><Relationship Id="rId51" Type="http://schemas.openxmlformats.org/officeDocument/2006/relationships/image" Target="media/image20.wmf"/><Relationship Id="rId72" Type="http://schemas.openxmlformats.org/officeDocument/2006/relationships/image" Target="media/image38.wmf"/><Relationship Id="rId93" Type="http://schemas.openxmlformats.org/officeDocument/2006/relationships/image" Target="media/image57.wmf"/><Relationship Id="rId189" Type="http://schemas.openxmlformats.org/officeDocument/2006/relationships/image" Target="media/image153.wmf"/><Relationship Id="rId375" Type="http://schemas.openxmlformats.org/officeDocument/2006/relationships/image" Target="media/image338.wmf"/><Relationship Id="rId396" Type="http://schemas.openxmlformats.org/officeDocument/2006/relationships/image" Target="media/image359.wmf"/><Relationship Id="rId3" Type="http://schemas.openxmlformats.org/officeDocument/2006/relationships/styles" Target="styles.xml"/><Relationship Id="rId214" Type="http://schemas.openxmlformats.org/officeDocument/2006/relationships/image" Target="media/image178.wmf"/><Relationship Id="rId235" Type="http://schemas.openxmlformats.org/officeDocument/2006/relationships/image" Target="media/image199.wmf"/><Relationship Id="rId256" Type="http://schemas.openxmlformats.org/officeDocument/2006/relationships/image" Target="media/image220.wmf"/><Relationship Id="rId277" Type="http://schemas.openxmlformats.org/officeDocument/2006/relationships/image" Target="media/image241.wmf"/><Relationship Id="rId298" Type="http://schemas.openxmlformats.org/officeDocument/2006/relationships/image" Target="media/image261.wmf"/><Relationship Id="rId400" Type="http://schemas.openxmlformats.org/officeDocument/2006/relationships/image" Target="media/image362.wmf"/><Relationship Id="rId421" Type="http://schemas.openxmlformats.org/officeDocument/2006/relationships/image" Target="media/image381.wmf"/><Relationship Id="rId44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463" Type="http://schemas.openxmlformats.org/officeDocument/2006/relationships/hyperlink" Target="consultantplus://offline/ref=096814B957BF804EDFB9810F5E17E72A2D2AEE7436C6740CD574FC9EE0174493D7B07F840C41B3C3zFR4I" TargetMode="External"/><Relationship Id="rId116" Type="http://schemas.openxmlformats.org/officeDocument/2006/relationships/image" Target="media/image80.wmf"/><Relationship Id="rId137" Type="http://schemas.openxmlformats.org/officeDocument/2006/relationships/image" Target="media/image101.wmf"/><Relationship Id="rId158" Type="http://schemas.openxmlformats.org/officeDocument/2006/relationships/image" Target="media/image122.wmf"/><Relationship Id="rId302" Type="http://schemas.openxmlformats.org/officeDocument/2006/relationships/image" Target="media/image265.wmf"/><Relationship Id="rId323" Type="http://schemas.openxmlformats.org/officeDocument/2006/relationships/image" Target="media/image286.wmf"/><Relationship Id="rId344" Type="http://schemas.openxmlformats.org/officeDocument/2006/relationships/image" Target="media/image307.wmf"/><Relationship Id="rId2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41" Type="http://schemas.openxmlformats.org/officeDocument/2006/relationships/image" Target="media/image10.wmf"/><Relationship Id="rId62" Type="http://schemas.openxmlformats.org/officeDocument/2006/relationships/image" Target="media/image28.wmf"/><Relationship Id="rId83" Type="http://schemas.openxmlformats.org/officeDocument/2006/relationships/image" Target="media/image49.wmf"/><Relationship Id="rId179" Type="http://schemas.openxmlformats.org/officeDocument/2006/relationships/image" Target="media/image143.wmf"/><Relationship Id="rId365" Type="http://schemas.openxmlformats.org/officeDocument/2006/relationships/image" Target="media/image328.wmf"/><Relationship Id="rId386" Type="http://schemas.openxmlformats.org/officeDocument/2006/relationships/image" Target="media/image349.wmf"/><Relationship Id="rId190" Type="http://schemas.openxmlformats.org/officeDocument/2006/relationships/image" Target="media/image154.wmf"/><Relationship Id="rId204" Type="http://schemas.openxmlformats.org/officeDocument/2006/relationships/image" Target="media/image168.wmf"/><Relationship Id="rId225" Type="http://schemas.openxmlformats.org/officeDocument/2006/relationships/image" Target="media/image189.wmf"/><Relationship Id="rId246" Type="http://schemas.openxmlformats.org/officeDocument/2006/relationships/image" Target="media/image210.wmf"/><Relationship Id="rId267" Type="http://schemas.openxmlformats.org/officeDocument/2006/relationships/image" Target="media/image231.wmf"/><Relationship Id="rId288" Type="http://schemas.openxmlformats.org/officeDocument/2006/relationships/image" Target="media/image252.wmf"/><Relationship Id="rId411" Type="http://schemas.openxmlformats.org/officeDocument/2006/relationships/image" Target="media/image372.wmf"/><Relationship Id="rId432" Type="http://schemas.openxmlformats.org/officeDocument/2006/relationships/image" Target="media/image392.wmf"/><Relationship Id="rId453" Type="http://schemas.openxmlformats.org/officeDocument/2006/relationships/image" Target="media/image410.wmf"/><Relationship Id="rId474" Type="http://schemas.openxmlformats.org/officeDocument/2006/relationships/fontTable" Target="fontTable.xml"/><Relationship Id="rId106" Type="http://schemas.openxmlformats.org/officeDocument/2006/relationships/image" Target="media/image70.wmf"/><Relationship Id="rId127" Type="http://schemas.openxmlformats.org/officeDocument/2006/relationships/image" Target="media/image91.wmf"/><Relationship Id="rId313" Type="http://schemas.openxmlformats.org/officeDocument/2006/relationships/image" Target="media/image276.wmf"/><Relationship Id="rId10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31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52" Type="http://schemas.openxmlformats.org/officeDocument/2006/relationships/image" Target="media/image21.wmf"/><Relationship Id="rId73" Type="http://schemas.openxmlformats.org/officeDocument/2006/relationships/image" Target="media/image39.wmf"/><Relationship Id="rId94" Type="http://schemas.openxmlformats.org/officeDocument/2006/relationships/image" Target="media/image58.wmf"/><Relationship Id="rId148" Type="http://schemas.openxmlformats.org/officeDocument/2006/relationships/image" Target="media/image112.wmf"/><Relationship Id="rId169" Type="http://schemas.openxmlformats.org/officeDocument/2006/relationships/image" Target="media/image133.wmf"/><Relationship Id="rId334" Type="http://schemas.openxmlformats.org/officeDocument/2006/relationships/image" Target="media/image297.wmf"/><Relationship Id="rId355" Type="http://schemas.openxmlformats.org/officeDocument/2006/relationships/image" Target="media/image318.wmf"/><Relationship Id="rId376" Type="http://schemas.openxmlformats.org/officeDocument/2006/relationships/image" Target="media/image339.wmf"/><Relationship Id="rId397" Type="http://schemas.openxmlformats.org/officeDocument/2006/relationships/hyperlink" Target="consultantplus://offline/ref=096814B957BF804EDFB9810F5E17E72A2D2AE27E30C6740CD574FC9EE0z1R7I" TargetMode="External"/><Relationship Id="rId4" Type="http://schemas.openxmlformats.org/officeDocument/2006/relationships/settings" Target="settings.xml"/><Relationship Id="rId180" Type="http://schemas.openxmlformats.org/officeDocument/2006/relationships/image" Target="media/image144.wmf"/><Relationship Id="rId215" Type="http://schemas.openxmlformats.org/officeDocument/2006/relationships/image" Target="media/image179.wmf"/><Relationship Id="rId236" Type="http://schemas.openxmlformats.org/officeDocument/2006/relationships/image" Target="media/image200.wmf"/><Relationship Id="rId257" Type="http://schemas.openxmlformats.org/officeDocument/2006/relationships/image" Target="media/image221.wmf"/><Relationship Id="rId278" Type="http://schemas.openxmlformats.org/officeDocument/2006/relationships/image" Target="media/image242.wmf"/><Relationship Id="rId401" Type="http://schemas.openxmlformats.org/officeDocument/2006/relationships/image" Target="media/image363.wmf"/><Relationship Id="rId422" Type="http://schemas.openxmlformats.org/officeDocument/2006/relationships/image" Target="media/image382.wmf"/><Relationship Id="rId44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464" Type="http://schemas.openxmlformats.org/officeDocument/2006/relationships/hyperlink" Target="consultantplus://offline/ref=096814B957BF804EDFB9810F5E17E72A2D2AEE7436C6740CD574FC9EE0174493D7B07F840C41B3C3zFR4I" TargetMode="External"/><Relationship Id="rId303" Type="http://schemas.openxmlformats.org/officeDocument/2006/relationships/image" Target="media/image266.wmf"/><Relationship Id="rId42" Type="http://schemas.openxmlformats.org/officeDocument/2006/relationships/image" Target="media/image11.wmf"/><Relationship Id="rId84" Type="http://schemas.openxmlformats.org/officeDocument/2006/relationships/image" Target="media/image50.wmf"/><Relationship Id="rId138" Type="http://schemas.openxmlformats.org/officeDocument/2006/relationships/image" Target="media/image102.wmf"/><Relationship Id="rId345" Type="http://schemas.openxmlformats.org/officeDocument/2006/relationships/image" Target="media/image308.wmf"/><Relationship Id="rId387" Type="http://schemas.openxmlformats.org/officeDocument/2006/relationships/image" Target="media/image350.wmf"/><Relationship Id="rId191" Type="http://schemas.openxmlformats.org/officeDocument/2006/relationships/image" Target="media/image155.wmf"/><Relationship Id="rId205" Type="http://schemas.openxmlformats.org/officeDocument/2006/relationships/image" Target="media/image169.wmf"/><Relationship Id="rId247" Type="http://schemas.openxmlformats.org/officeDocument/2006/relationships/image" Target="media/image211.wmf"/><Relationship Id="rId412" Type="http://schemas.openxmlformats.org/officeDocument/2006/relationships/image" Target="media/image373.wmf"/><Relationship Id="rId107" Type="http://schemas.openxmlformats.org/officeDocument/2006/relationships/image" Target="media/image71.wmf"/><Relationship Id="rId289" Type="http://schemas.openxmlformats.org/officeDocument/2006/relationships/image" Target="media/image253.wmf"/><Relationship Id="rId454" Type="http://schemas.openxmlformats.org/officeDocument/2006/relationships/image" Target="media/image411.wmf"/><Relationship Id="rId11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53" Type="http://schemas.openxmlformats.org/officeDocument/2006/relationships/image" Target="media/image22.wmf"/><Relationship Id="rId149" Type="http://schemas.openxmlformats.org/officeDocument/2006/relationships/image" Target="media/image113.wmf"/><Relationship Id="rId314" Type="http://schemas.openxmlformats.org/officeDocument/2006/relationships/image" Target="media/image277.wmf"/><Relationship Id="rId356" Type="http://schemas.openxmlformats.org/officeDocument/2006/relationships/image" Target="media/image319.wmf"/><Relationship Id="rId398" Type="http://schemas.openxmlformats.org/officeDocument/2006/relationships/image" Target="media/image360.wmf"/><Relationship Id="rId95" Type="http://schemas.openxmlformats.org/officeDocument/2006/relationships/image" Target="media/image59.wmf"/><Relationship Id="rId160" Type="http://schemas.openxmlformats.org/officeDocument/2006/relationships/image" Target="media/image124.wmf"/><Relationship Id="rId216" Type="http://schemas.openxmlformats.org/officeDocument/2006/relationships/image" Target="media/image180.wmf"/><Relationship Id="rId423" Type="http://schemas.openxmlformats.org/officeDocument/2006/relationships/image" Target="media/image383.wmf"/><Relationship Id="rId258" Type="http://schemas.openxmlformats.org/officeDocument/2006/relationships/image" Target="media/image222.wmf"/><Relationship Id="rId465" Type="http://schemas.openxmlformats.org/officeDocument/2006/relationships/hyperlink" Target="consultantplus://offline/ref=096814B957BF804EDFB9810F5E17E72A2D2AEE7436C6740CD574FC9EE0174493D7B07F840C41B3C3zFR4I" TargetMode="External"/><Relationship Id="rId2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4" Type="http://schemas.openxmlformats.org/officeDocument/2006/relationships/image" Target="media/image30.wmf"/><Relationship Id="rId118" Type="http://schemas.openxmlformats.org/officeDocument/2006/relationships/image" Target="media/image82.wmf"/><Relationship Id="rId325" Type="http://schemas.openxmlformats.org/officeDocument/2006/relationships/image" Target="media/image288.wmf"/><Relationship Id="rId367" Type="http://schemas.openxmlformats.org/officeDocument/2006/relationships/image" Target="media/image330.wmf"/><Relationship Id="rId171" Type="http://schemas.openxmlformats.org/officeDocument/2006/relationships/image" Target="media/image135.wmf"/><Relationship Id="rId227" Type="http://schemas.openxmlformats.org/officeDocument/2006/relationships/image" Target="media/image191.wmf"/><Relationship Id="rId269" Type="http://schemas.openxmlformats.org/officeDocument/2006/relationships/image" Target="media/image233.wmf"/><Relationship Id="rId434" Type="http://schemas.openxmlformats.org/officeDocument/2006/relationships/image" Target="media/image394.wmf"/><Relationship Id="rId33" Type="http://schemas.openxmlformats.org/officeDocument/2006/relationships/image" Target="media/image2.wmf"/><Relationship Id="rId129" Type="http://schemas.openxmlformats.org/officeDocument/2006/relationships/image" Target="media/image93.wmf"/><Relationship Id="rId280" Type="http://schemas.openxmlformats.org/officeDocument/2006/relationships/image" Target="media/image244.wmf"/><Relationship Id="rId336" Type="http://schemas.openxmlformats.org/officeDocument/2006/relationships/image" Target="media/image299.wmf"/><Relationship Id="rId75" Type="http://schemas.openxmlformats.org/officeDocument/2006/relationships/image" Target="media/image41.wmf"/><Relationship Id="rId140" Type="http://schemas.openxmlformats.org/officeDocument/2006/relationships/image" Target="media/image104.wmf"/><Relationship Id="rId182" Type="http://schemas.openxmlformats.org/officeDocument/2006/relationships/image" Target="media/image146.wmf"/><Relationship Id="rId378" Type="http://schemas.openxmlformats.org/officeDocument/2006/relationships/image" Target="media/image341.wmf"/><Relationship Id="rId403" Type="http://schemas.openxmlformats.org/officeDocument/2006/relationships/image" Target="media/image365.wmf"/><Relationship Id="rId6" Type="http://schemas.openxmlformats.org/officeDocument/2006/relationships/footnotes" Target="footnotes.xml"/><Relationship Id="rId238" Type="http://schemas.openxmlformats.org/officeDocument/2006/relationships/image" Target="media/image202.wmf"/><Relationship Id="rId445" Type="http://schemas.openxmlformats.org/officeDocument/2006/relationships/image" Target="media/image403.wmf"/><Relationship Id="rId291" Type="http://schemas.openxmlformats.org/officeDocument/2006/relationships/image" Target="media/image254.wmf"/><Relationship Id="rId305" Type="http://schemas.openxmlformats.org/officeDocument/2006/relationships/image" Target="media/image268.wmf"/><Relationship Id="rId347" Type="http://schemas.openxmlformats.org/officeDocument/2006/relationships/image" Target="media/image310.wmf"/><Relationship Id="rId44" Type="http://schemas.openxmlformats.org/officeDocument/2006/relationships/image" Target="media/image13.wmf"/><Relationship Id="rId8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51" Type="http://schemas.openxmlformats.org/officeDocument/2006/relationships/image" Target="media/image115.wmf"/><Relationship Id="rId389" Type="http://schemas.openxmlformats.org/officeDocument/2006/relationships/image" Target="media/image352.wmf"/><Relationship Id="rId193" Type="http://schemas.openxmlformats.org/officeDocument/2006/relationships/image" Target="media/image157.wmf"/><Relationship Id="rId207" Type="http://schemas.openxmlformats.org/officeDocument/2006/relationships/image" Target="media/image171.wmf"/><Relationship Id="rId249" Type="http://schemas.openxmlformats.org/officeDocument/2006/relationships/image" Target="media/image213.wmf"/><Relationship Id="rId414" Type="http://schemas.openxmlformats.org/officeDocument/2006/relationships/image" Target="media/image375.wmf"/><Relationship Id="rId456" Type="http://schemas.openxmlformats.org/officeDocument/2006/relationships/image" Target="media/image41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9803</Words>
  <Characters>55882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65554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6</cp:revision>
  <cp:lastPrinted>2015-09-24T08:12:00Z</cp:lastPrinted>
  <dcterms:created xsi:type="dcterms:W3CDTF">2016-01-27T08:28:00Z</dcterms:created>
  <dcterms:modified xsi:type="dcterms:W3CDTF">2016-01-27T08:46:00Z</dcterms:modified>
</cp:coreProperties>
</file>